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4" w:rsidRPr="00FE5492" w:rsidRDefault="001410F4" w:rsidP="001410F4">
      <w:pPr>
        <w:jc w:val="center"/>
        <w:rPr>
          <w:b/>
          <w:sz w:val="24"/>
          <w:szCs w:val="24"/>
        </w:rPr>
      </w:pPr>
      <w:r w:rsidRPr="005D33BA">
        <w:rPr>
          <w:b/>
          <w:sz w:val="24"/>
          <w:szCs w:val="24"/>
        </w:rPr>
        <w:t xml:space="preserve">ДОГОВОР ВОЗМЕЗДНОГО ОКАЗАНИЯ УСЛУГ № </w:t>
      </w:r>
      <w:r w:rsidR="00245C2E">
        <w:rPr>
          <w:b/>
          <w:sz w:val="24"/>
          <w:szCs w:val="24"/>
        </w:rPr>
        <w:t>____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173"/>
        <w:gridCol w:w="5000"/>
      </w:tblGrid>
      <w:tr w:rsidR="001410F4" w:rsidRPr="00406AFB" w:rsidTr="00625B5D">
        <w:trPr>
          <w:trHeight w:val="463"/>
        </w:trPr>
        <w:tc>
          <w:tcPr>
            <w:tcW w:w="5173" w:type="dxa"/>
            <w:hideMark/>
          </w:tcPr>
          <w:p w:rsidR="001410F4" w:rsidRPr="00406AFB" w:rsidRDefault="001410F4" w:rsidP="00F443B8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406AFB">
              <w:rPr>
                <w:sz w:val="22"/>
                <w:szCs w:val="22"/>
              </w:rPr>
              <w:t xml:space="preserve">г. Котлас                                                                                                                                  </w:t>
            </w:r>
          </w:p>
        </w:tc>
        <w:tc>
          <w:tcPr>
            <w:tcW w:w="5000" w:type="dxa"/>
            <w:vAlign w:val="center"/>
            <w:hideMark/>
          </w:tcPr>
          <w:p w:rsidR="00625B5D" w:rsidRPr="00406AFB" w:rsidRDefault="00245C2E" w:rsidP="003E2613">
            <w:pPr>
              <w:spacing w:before="12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</w:tbl>
    <w:p w:rsidR="001410F4" w:rsidRPr="008642F5" w:rsidRDefault="00245C2E" w:rsidP="001410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 в лице </w:t>
      </w:r>
      <w:bookmarkStart w:id="0" w:name="_GoBack"/>
      <w:bookmarkEnd w:id="0"/>
      <w:r>
        <w:rPr>
          <w:sz w:val="22"/>
          <w:szCs w:val="22"/>
        </w:rPr>
        <w:t>_____________________________________________________</w:t>
      </w:r>
      <w:r w:rsidR="00036911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__________________________________________________</w:t>
      </w:r>
      <w:r w:rsidR="00406AFB" w:rsidRPr="00406AFB">
        <w:rPr>
          <w:sz w:val="22"/>
          <w:szCs w:val="22"/>
        </w:rPr>
        <w:t>,</w:t>
      </w:r>
      <w:r w:rsidR="00406AFB">
        <w:rPr>
          <w:b/>
          <w:sz w:val="22"/>
          <w:szCs w:val="22"/>
        </w:rPr>
        <w:t xml:space="preserve"> </w:t>
      </w:r>
      <w:r w:rsidR="00406AFB">
        <w:rPr>
          <w:sz w:val="22"/>
          <w:szCs w:val="22"/>
        </w:rPr>
        <w:t>с одной стороны, и</w:t>
      </w:r>
      <w:r w:rsidR="00406AFB" w:rsidRPr="00851A1E">
        <w:rPr>
          <w:b/>
          <w:sz w:val="22"/>
          <w:szCs w:val="22"/>
        </w:rPr>
        <w:t xml:space="preserve"> </w:t>
      </w:r>
      <w:r w:rsidR="001410F4" w:rsidRPr="00851A1E">
        <w:rPr>
          <w:b/>
          <w:sz w:val="22"/>
          <w:szCs w:val="22"/>
        </w:rPr>
        <w:t>Общество с ограниченной ответственностью «Геракл»</w:t>
      </w:r>
      <w:r w:rsidR="001410F4" w:rsidRPr="00851A1E">
        <w:rPr>
          <w:sz w:val="22"/>
          <w:szCs w:val="22"/>
        </w:rPr>
        <w:t xml:space="preserve">, именуемое в дальнейшем «Исполнитель», в лице директора </w:t>
      </w:r>
      <w:r w:rsidR="008F4401">
        <w:rPr>
          <w:sz w:val="22"/>
          <w:szCs w:val="22"/>
        </w:rPr>
        <w:t>Шориной Натальи Александровны</w:t>
      </w:r>
      <w:r w:rsidR="001410F4" w:rsidRPr="00851A1E">
        <w:rPr>
          <w:sz w:val="22"/>
          <w:szCs w:val="22"/>
        </w:rPr>
        <w:t>, действующего на основании Устава</w:t>
      </w:r>
      <w:r w:rsidR="00712002" w:rsidRPr="00851A1E">
        <w:rPr>
          <w:sz w:val="22"/>
          <w:szCs w:val="22"/>
        </w:rPr>
        <w:t xml:space="preserve">, </w:t>
      </w:r>
      <w:r w:rsidR="001410F4" w:rsidRPr="0034304F">
        <w:rPr>
          <w:sz w:val="22"/>
          <w:szCs w:val="22"/>
        </w:rPr>
        <w:t>с другой стороны, вместе в дальнейшем именуемые Стороны, заключили настоящий договор</w:t>
      </w:r>
      <w:r w:rsidR="001410F4" w:rsidRPr="008642F5">
        <w:rPr>
          <w:sz w:val="22"/>
          <w:szCs w:val="22"/>
        </w:rPr>
        <w:t xml:space="preserve"> возмездного оказания услуг о нижеследующем: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t>Предмет договора</w:t>
      </w:r>
    </w:p>
    <w:p w:rsidR="001410F4" w:rsidRPr="00BC0DD3" w:rsidRDefault="006021B7" w:rsidP="000A1D9A">
      <w:pPr>
        <w:pStyle w:val="af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 xml:space="preserve">По настоящему договору Исполнитель обязуется от имени и за счет Заказчика </w:t>
      </w:r>
      <w:r w:rsidR="00352626">
        <w:rPr>
          <w:sz w:val="22"/>
          <w:szCs w:val="22"/>
        </w:rPr>
        <w:t>на основании</w:t>
      </w:r>
      <w:r w:rsidR="00352626" w:rsidRPr="008642F5">
        <w:rPr>
          <w:b/>
          <w:sz w:val="22"/>
          <w:szCs w:val="22"/>
        </w:rPr>
        <w:t xml:space="preserve"> </w:t>
      </w:r>
      <w:r w:rsidR="00352626">
        <w:rPr>
          <w:sz w:val="22"/>
          <w:szCs w:val="22"/>
        </w:rPr>
        <w:t>лицензии</w:t>
      </w:r>
      <w:r w:rsidR="00352626" w:rsidRPr="00851A1E">
        <w:rPr>
          <w:sz w:val="22"/>
          <w:szCs w:val="22"/>
        </w:rPr>
        <w:t xml:space="preserve"> на осуществление деятельности по сбору, транспортированию, обработке, утилизации, обезвреживанию,</w:t>
      </w:r>
      <w:r w:rsidR="00352626" w:rsidRPr="0034304F">
        <w:rPr>
          <w:sz w:val="22"/>
          <w:szCs w:val="22"/>
        </w:rPr>
        <w:t xml:space="preserve"> размещению отходов </w:t>
      </w:r>
      <w:r w:rsidR="00352626" w:rsidRPr="0034304F">
        <w:rPr>
          <w:sz w:val="22"/>
          <w:szCs w:val="22"/>
          <w:lang w:val="en-US"/>
        </w:rPr>
        <w:t>I</w:t>
      </w:r>
      <w:r w:rsidR="00352626" w:rsidRPr="0034304F">
        <w:rPr>
          <w:sz w:val="22"/>
          <w:szCs w:val="22"/>
        </w:rPr>
        <w:t xml:space="preserve"> – </w:t>
      </w:r>
      <w:r w:rsidR="00352626" w:rsidRPr="0034304F">
        <w:rPr>
          <w:sz w:val="22"/>
          <w:szCs w:val="22"/>
          <w:lang w:val="en-US"/>
        </w:rPr>
        <w:t>IV</w:t>
      </w:r>
      <w:r w:rsidR="00352626" w:rsidRPr="0034304F">
        <w:rPr>
          <w:sz w:val="22"/>
          <w:szCs w:val="22"/>
        </w:rPr>
        <w:t xml:space="preserve"> класса опасности № 29-00064 от </w:t>
      </w:r>
      <w:r w:rsidR="00406AFB">
        <w:rPr>
          <w:sz w:val="22"/>
          <w:szCs w:val="22"/>
        </w:rPr>
        <w:t>31</w:t>
      </w:r>
      <w:r w:rsidR="00352626" w:rsidRPr="0034304F">
        <w:rPr>
          <w:sz w:val="22"/>
          <w:szCs w:val="22"/>
        </w:rPr>
        <w:t xml:space="preserve"> марта 201</w:t>
      </w:r>
      <w:r w:rsidR="00406AFB">
        <w:rPr>
          <w:sz w:val="22"/>
          <w:szCs w:val="22"/>
        </w:rPr>
        <w:t>7</w:t>
      </w:r>
      <w:r w:rsidR="00352626" w:rsidRPr="0034304F">
        <w:rPr>
          <w:sz w:val="22"/>
          <w:szCs w:val="22"/>
        </w:rPr>
        <w:t xml:space="preserve"> г.</w:t>
      </w:r>
      <w:r w:rsidR="00352626">
        <w:rPr>
          <w:sz w:val="22"/>
          <w:szCs w:val="22"/>
        </w:rPr>
        <w:t xml:space="preserve"> </w:t>
      </w:r>
      <w:r w:rsidR="000A0AB9" w:rsidRPr="008642F5">
        <w:rPr>
          <w:sz w:val="22"/>
          <w:szCs w:val="22"/>
        </w:rPr>
        <w:t>оказать услуг</w:t>
      </w:r>
      <w:r w:rsidR="005B46F4">
        <w:rPr>
          <w:sz w:val="22"/>
          <w:szCs w:val="22"/>
        </w:rPr>
        <w:t>и</w:t>
      </w:r>
      <w:r w:rsidR="00913928">
        <w:rPr>
          <w:sz w:val="22"/>
          <w:szCs w:val="22"/>
        </w:rPr>
        <w:t xml:space="preserve"> </w:t>
      </w:r>
      <w:r w:rsidRPr="008642F5">
        <w:rPr>
          <w:b/>
          <w:sz w:val="22"/>
          <w:szCs w:val="22"/>
        </w:rPr>
        <w:t xml:space="preserve">по </w:t>
      </w:r>
      <w:r w:rsidR="00712002">
        <w:rPr>
          <w:b/>
          <w:sz w:val="22"/>
          <w:szCs w:val="22"/>
        </w:rPr>
        <w:t xml:space="preserve">размещению </w:t>
      </w:r>
      <w:r w:rsidR="00430549">
        <w:rPr>
          <w:sz w:val="22"/>
          <w:szCs w:val="22"/>
        </w:rPr>
        <w:t xml:space="preserve">на полигоне </w:t>
      </w:r>
      <w:r w:rsidR="00027826">
        <w:rPr>
          <w:sz w:val="22"/>
          <w:szCs w:val="22"/>
        </w:rPr>
        <w:t>ТБ и ПО МО «Котлас»</w:t>
      </w:r>
      <w:r w:rsidR="00352626">
        <w:rPr>
          <w:sz w:val="22"/>
          <w:szCs w:val="22"/>
        </w:rPr>
        <w:t>,</w:t>
      </w:r>
      <w:r w:rsidR="00430549" w:rsidRPr="008642F5">
        <w:rPr>
          <w:sz w:val="22"/>
          <w:szCs w:val="22"/>
        </w:rPr>
        <w:t xml:space="preserve"> </w:t>
      </w:r>
      <w:r w:rsidR="00352626">
        <w:rPr>
          <w:sz w:val="22"/>
          <w:szCs w:val="22"/>
        </w:rPr>
        <w:t xml:space="preserve">расположенном по адресу: </w:t>
      </w:r>
      <w:r w:rsidR="00352626" w:rsidRPr="008642F5">
        <w:rPr>
          <w:sz w:val="22"/>
          <w:szCs w:val="22"/>
        </w:rPr>
        <w:t xml:space="preserve">Архангельская обл., </w:t>
      </w:r>
      <w:r w:rsidR="00352626">
        <w:rPr>
          <w:sz w:val="22"/>
          <w:szCs w:val="22"/>
        </w:rPr>
        <w:t>г. Котлас, Объездной проезд, 40 (</w:t>
      </w:r>
      <w:r w:rsidR="00913928">
        <w:rPr>
          <w:sz w:val="22"/>
          <w:szCs w:val="22"/>
        </w:rPr>
        <w:t>объект включен в ГРОРО № 29-00040-З-00321-080616</w:t>
      </w:r>
      <w:r w:rsidR="00352626">
        <w:rPr>
          <w:sz w:val="22"/>
          <w:szCs w:val="22"/>
        </w:rPr>
        <w:t>),</w:t>
      </w:r>
      <w:r w:rsidR="00913928">
        <w:rPr>
          <w:sz w:val="22"/>
          <w:szCs w:val="22"/>
        </w:rPr>
        <w:t xml:space="preserve"> </w:t>
      </w:r>
      <w:r w:rsidR="000A5CFA" w:rsidRPr="00245C2E">
        <w:rPr>
          <w:sz w:val="22"/>
          <w:szCs w:val="22"/>
        </w:rPr>
        <w:t xml:space="preserve">твердых </w:t>
      </w:r>
      <w:r w:rsidR="00B43679" w:rsidRPr="00245C2E">
        <w:rPr>
          <w:sz w:val="22"/>
          <w:szCs w:val="22"/>
        </w:rPr>
        <w:t>отходов IV – V класса опасности</w:t>
      </w:r>
      <w:r w:rsidR="0084745D" w:rsidRPr="00245C2E">
        <w:rPr>
          <w:sz w:val="22"/>
          <w:szCs w:val="22"/>
        </w:rPr>
        <w:t xml:space="preserve"> не относящихся к ТКО</w:t>
      </w:r>
      <w:r w:rsidR="00B43679" w:rsidRPr="00245C2E">
        <w:rPr>
          <w:sz w:val="22"/>
          <w:szCs w:val="22"/>
        </w:rPr>
        <w:t xml:space="preserve"> </w:t>
      </w:r>
      <w:r w:rsidR="0034557A" w:rsidRPr="00245C2E">
        <w:rPr>
          <w:sz w:val="22"/>
          <w:szCs w:val="22"/>
        </w:rPr>
        <w:t xml:space="preserve">(далее – </w:t>
      </w:r>
      <w:r w:rsidR="00BB0052" w:rsidRPr="00245C2E">
        <w:rPr>
          <w:sz w:val="22"/>
          <w:szCs w:val="22"/>
        </w:rPr>
        <w:t>прочие отходы</w:t>
      </w:r>
      <w:r w:rsidR="0084745D" w:rsidRPr="00245C2E">
        <w:rPr>
          <w:sz w:val="22"/>
          <w:szCs w:val="22"/>
        </w:rPr>
        <w:t xml:space="preserve"> </w:t>
      </w:r>
      <w:r w:rsidR="00C21ADD" w:rsidRPr="00245C2E">
        <w:rPr>
          <w:sz w:val="22"/>
          <w:szCs w:val="22"/>
        </w:rPr>
        <w:t>(</w:t>
      </w:r>
      <w:r w:rsidR="0012003C" w:rsidRPr="00245C2E">
        <w:rPr>
          <w:sz w:val="22"/>
          <w:szCs w:val="22"/>
        </w:rPr>
        <w:t>ПО</w:t>
      </w:r>
      <w:r w:rsidR="0034557A" w:rsidRPr="00245C2E">
        <w:rPr>
          <w:sz w:val="22"/>
          <w:szCs w:val="22"/>
        </w:rPr>
        <w:t>)</w:t>
      </w:r>
      <w:r w:rsidR="0009798E" w:rsidRPr="00245C2E">
        <w:rPr>
          <w:sz w:val="22"/>
          <w:szCs w:val="22"/>
        </w:rPr>
        <w:t>, отходы)</w:t>
      </w:r>
      <w:r w:rsidR="001B6686" w:rsidRPr="00BC0DD3">
        <w:rPr>
          <w:sz w:val="22"/>
          <w:szCs w:val="22"/>
        </w:rPr>
        <w:t xml:space="preserve"> </w:t>
      </w:r>
      <w:r w:rsidR="0024423C" w:rsidRPr="00BC0DD3">
        <w:rPr>
          <w:sz w:val="22"/>
          <w:szCs w:val="22"/>
        </w:rPr>
        <w:t xml:space="preserve">с планируемым годовым объемом </w:t>
      </w:r>
      <w:r w:rsidR="00B43679" w:rsidRPr="00BC0DD3">
        <w:rPr>
          <w:sz w:val="22"/>
          <w:szCs w:val="22"/>
        </w:rPr>
        <w:t xml:space="preserve">в соответствии с приложением № </w:t>
      </w:r>
      <w:r w:rsidR="00D108B7" w:rsidRPr="00BC0DD3">
        <w:rPr>
          <w:sz w:val="22"/>
          <w:szCs w:val="22"/>
        </w:rPr>
        <w:t>2</w:t>
      </w:r>
      <w:r w:rsidR="00AD29EB" w:rsidRPr="00BC0DD3">
        <w:rPr>
          <w:sz w:val="22"/>
          <w:szCs w:val="22"/>
        </w:rPr>
        <w:t xml:space="preserve"> к </w:t>
      </w:r>
      <w:r w:rsidR="00DC6A52">
        <w:rPr>
          <w:sz w:val="22"/>
          <w:szCs w:val="22"/>
        </w:rPr>
        <w:t>Д</w:t>
      </w:r>
      <w:r w:rsidR="00AD29EB" w:rsidRPr="00BC0DD3">
        <w:rPr>
          <w:sz w:val="22"/>
          <w:szCs w:val="22"/>
        </w:rPr>
        <w:t>оговору</w:t>
      </w:r>
      <w:r w:rsidR="00B43679" w:rsidRPr="00BC0DD3">
        <w:rPr>
          <w:sz w:val="22"/>
          <w:szCs w:val="22"/>
        </w:rPr>
        <w:t xml:space="preserve"> </w:t>
      </w:r>
      <w:r w:rsidRPr="00BC0DD3">
        <w:rPr>
          <w:sz w:val="22"/>
          <w:szCs w:val="22"/>
        </w:rPr>
        <w:t>(далее - Услуги)</w:t>
      </w:r>
      <w:r w:rsidR="001410F4" w:rsidRPr="00BC0DD3">
        <w:rPr>
          <w:sz w:val="22"/>
          <w:szCs w:val="22"/>
        </w:rPr>
        <w:t>.</w:t>
      </w:r>
    </w:p>
    <w:p w:rsidR="001410F4" w:rsidRPr="00245C2E" w:rsidRDefault="001410F4" w:rsidP="000A1D9A">
      <w:pPr>
        <w:pStyle w:val="af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Срок оказания </w:t>
      </w:r>
      <w:r w:rsidR="00457B0A" w:rsidRPr="00BC0DD3">
        <w:rPr>
          <w:sz w:val="22"/>
          <w:szCs w:val="22"/>
        </w:rPr>
        <w:t>у</w:t>
      </w:r>
      <w:r w:rsidRPr="00BC0DD3">
        <w:rPr>
          <w:sz w:val="22"/>
          <w:szCs w:val="22"/>
        </w:rPr>
        <w:t xml:space="preserve">слуг устанавливается </w:t>
      </w:r>
      <w:proofErr w:type="gramStart"/>
      <w:r w:rsidRPr="00245C2E">
        <w:rPr>
          <w:sz w:val="22"/>
          <w:szCs w:val="22"/>
        </w:rPr>
        <w:t>с</w:t>
      </w:r>
      <w:proofErr w:type="gramEnd"/>
      <w:r w:rsidRPr="00245C2E">
        <w:rPr>
          <w:sz w:val="22"/>
          <w:szCs w:val="22"/>
        </w:rPr>
        <w:t xml:space="preserve"> </w:t>
      </w:r>
      <w:r w:rsidR="00245C2E" w:rsidRPr="00245C2E">
        <w:rPr>
          <w:sz w:val="22"/>
          <w:szCs w:val="22"/>
        </w:rPr>
        <w:t>______________</w:t>
      </w:r>
      <w:r w:rsidRPr="00245C2E">
        <w:rPr>
          <w:sz w:val="22"/>
          <w:szCs w:val="22"/>
        </w:rPr>
        <w:t xml:space="preserve">по </w:t>
      </w:r>
      <w:r w:rsidR="00245C2E" w:rsidRPr="00245C2E">
        <w:rPr>
          <w:sz w:val="22"/>
          <w:szCs w:val="22"/>
        </w:rPr>
        <w:t>_________________</w:t>
      </w:r>
      <w:r w:rsidRPr="00245C2E">
        <w:rPr>
          <w:sz w:val="22"/>
          <w:szCs w:val="22"/>
        </w:rPr>
        <w:t xml:space="preserve"> </w:t>
      </w:r>
    </w:p>
    <w:p w:rsidR="001410F4" w:rsidRPr="00BC0DD3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BC0DD3">
        <w:rPr>
          <w:b/>
          <w:sz w:val="22"/>
          <w:szCs w:val="22"/>
        </w:rPr>
        <w:t>Права и обязанности сторон</w:t>
      </w:r>
    </w:p>
    <w:p w:rsidR="001410F4" w:rsidRPr="00EF216C" w:rsidRDefault="001410F4" w:rsidP="000A1D9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F216C">
        <w:rPr>
          <w:sz w:val="22"/>
          <w:szCs w:val="22"/>
        </w:rPr>
        <w:t>Исполнитель обязан:</w:t>
      </w:r>
    </w:p>
    <w:p w:rsidR="00EF216C" w:rsidRPr="00EF216C" w:rsidRDefault="00EF216C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F216C">
        <w:rPr>
          <w:sz w:val="22"/>
          <w:szCs w:val="22"/>
        </w:rPr>
        <w:t>Оказать Услуги с надлежащим качеством и в соответствии с условиями настоящего Договора</w:t>
      </w:r>
      <w:r w:rsidRPr="00EF216C">
        <w:rPr>
          <w:sz w:val="22"/>
          <w:szCs w:val="22"/>
        </w:rPr>
        <w:br/>
        <w:t>и требованиями действующего законодательства</w:t>
      </w:r>
      <w:r>
        <w:rPr>
          <w:sz w:val="22"/>
          <w:szCs w:val="22"/>
        </w:rPr>
        <w:t>.</w:t>
      </w:r>
    </w:p>
    <w:p w:rsidR="001410F4" w:rsidRPr="00BC0DD3" w:rsidRDefault="00371A7C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Обеспечить прием отходов</w:t>
      </w:r>
      <w:r w:rsidR="00430549" w:rsidRPr="00BC0DD3">
        <w:rPr>
          <w:sz w:val="22"/>
          <w:szCs w:val="22"/>
        </w:rPr>
        <w:t xml:space="preserve"> </w:t>
      </w:r>
      <w:r w:rsidRPr="00BC0DD3">
        <w:rPr>
          <w:sz w:val="22"/>
          <w:szCs w:val="22"/>
        </w:rPr>
        <w:t xml:space="preserve">в соответствии с действующим </w:t>
      </w:r>
      <w:r w:rsidR="00655180" w:rsidRPr="00BC0DD3">
        <w:rPr>
          <w:sz w:val="22"/>
          <w:szCs w:val="22"/>
        </w:rPr>
        <w:t xml:space="preserve">режимом работы </w:t>
      </w:r>
      <w:r w:rsidR="006054BD" w:rsidRPr="00BC0DD3">
        <w:rPr>
          <w:sz w:val="22"/>
          <w:szCs w:val="22"/>
        </w:rPr>
        <w:t>полигона</w:t>
      </w:r>
      <w:r w:rsidR="00655180" w:rsidRPr="00BC0DD3">
        <w:rPr>
          <w:sz w:val="22"/>
          <w:szCs w:val="22"/>
        </w:rPr>
        <w:t xml:space="preserve"> ТБ и ПО</w:t>
      </w:r>
      <w:r w:rsidRPr="00BC0DD3">
        <w:rPr>
          <w:sz w:val="22"/>
          <w:szCs w:val="22"/>
        </w:rPr>
        <w:t xml:space="preserve"> </w:t>
      </w:r>
      <w:r w:rsidR="00430549" w:rsidRPr="00BC0DD3">
        <w:rPr>
          <w:sz w:val="22"/>
          <w:szCs w:val="22"/>
        </w:rPr>
        <w:t xml:space="preserve">МО «Котлас» </w:t>
      </w:r>
      <w:r w:rsidR="00A22BEB">
        <w:rPr>
          <w:sz w:val="22"/>
          <w:szCs w:val="22"/>
        </w:rPr>
        <w:t xml:space="preserve">(п. 4.1. договора) </w:t>
      </w:r>
      <w:r w:rsidRPr="00BC0DD3">
        <w:rPr>
          <w:sz w:val="22"/>
          <w:szCs w:val="22"/>
        </w:rPr>
        <w:t>в срок, указанный в п. 1.</w:t>
      </w:r>
      <w:r w:rsidR="00677C5F" w:rsidRPr="00BC0DD3">
        <w:rPr>
          <w:sz w:val="22"/>
          <w:szCs w:val="22"/>
        </w:rPr>
        <w:t>2</w:t>
      </w:r>
      <w:r w:rsidRPr="00BC0DD3">
        <w:rPr>
          <w:sz w:val="22"/>
          <w:szCs w:val="22"/>
        </w:rPr>
        <w:t xml:space="preserve">. настоящего договора. </w:t>
      </w:r>
    </w:p>
    <w:p w:rsidR="00174E12" w:rsidRPr="00BC0DD3" w:rsidRDefault="00C21ADD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Предоставить информацию об объеме и массе принятых от Заказчика отходов н</w:t>
      </w:r>
      <w:r w:rsidR="00174E12" w:rsidRPr="00BC0DD3">
        <w:rPr>
          <w:sz w:val="22"/>
          <w:szCs w:val="22"/>
        </w:rPr>
        <w:t>а основании письменного заявления Заказчика</w:t>
      </w:r>
      <w:r w:rsidRPr="00BC0DD3">
        <w:rPr>
          <w:sz w:val="22"/>
          <w:szCs w:val="22"/>
        </w:rPr>
        <w:t xml:space="preserve"> в течение десяти календарных дней</w:t>
      </w:r>
      <w:r w:rsidR="00174E12" w:rsidRPr="00BC0DD3">
        <w:rPr>
          <w:sz w:val="22"/>
          <w:szCs w:val="22"/>
        </w:rPr>
        <w:t xml:space="preserve">. </w:t>
      </w:r>
    </w:p>
    <w:p w:rsidR="001410F4" w:rsidRPr="00BC0DD3" w:rsidRDefault="001410F4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Исполнитель обязан оказывать </w:t>
      </w:r>
      <w:r w:rsidR="00600F3A" w:rsidRPr="00BC0DD3">
        <w:rPr>
          <w:sz w:val="22"/>
          <w:szCs w:val="22"/>
        </w:rPr>
        <w:t>у</w:t>
      </w:r>
      <w:r w:rsidRPr="00BC0DD3">
        <w:rPr>
          <w:sz w:val="22"/>
          <w:szCs w:val="22"/>
        </w:rPr>
        <w:t xml:space="preserve">слуги лично. </w:t>
      </w:r>
    </w:p>
    <w:p w:rsidR="00913928" w:rsidRPr="00373032" w:rsidRDefault="001410F4" w:rsidP="00373032">
      <w:pPr>
        <w:pStyle w:val="af"/>
        <w:numPr>
          <w:ilvl w:val="1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373032">
        <w:rPr>
          <w:sz w:val="22"/>
          <w:szCs w:val="22"/>
        </w:rPr>
        <w:t xml:space="preserve">Заказчик обязан: </w:t>
      </w:r>
    </w:p>
    <w:p w:rsidR="002878D9" w:rsidRPr="002878D9" w:rsidRDefault="002878D9" w:rsidP="002878D9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Подтвердить </w:t>
      </w:r>
      <w:r>
        <w:rPr>
          <w:sz w:val="22"/>
          <w:szCs w:val="22"/>
        </w:rPr>
        <w:t xml:space="preserve">идентификацию вида и класса опасности </w:t>
      </w:r>
      <w:r w:rsidRPr="00BC0DD3">
        <w:rPr>
          <w:sz w:val="22"/>
          <w:szCs w:val="22"/>
        </w:rPr>
        <w:t>заявленных к размещению отходов, представив Исполнителю копии паспортов</w:t>
      </w:r>
      <w:r>
        <w:rPr>
          <w:sz w:val="22"/>
          <w:szCs w:val="22"/>
        </w:rPr>
        <w:t xml:space="preserve"> отходов</w:t>
      </w:r>
      <w:r w:rsidRPr="00BC0DD3">
        <w:rPr>
          <w:sz w:val="22"/>
          <w:szCs w:val="22"/>
        </w:rPr>
        <w:t>, подготовленных в установленном порядке</w:t>
      </w:r>
      <w:r>
        <w:rPr>
          <w:sz w:val="22"/>
          <w:szCs w:val="22"/>
        </w:rPr>
        <w:t xml:space="preserve">; </w:t>
      </w:r>
      <w:r w:rsidRPr="002878D9">
        <w:rPr>
          <w:sz w:val="22"/>
          <w:szCs w:val="22"/>
        </w:rPr>
        <w:t>документы, подтверждающие химический и (или) компонентный состав, а также инфо</w:t>
      </w:r>
      <w:r>
        <w:rPr>
          <w:sz w:val="22"/>
          <w:szCs w:val="22"/>
        </w:rPr>
        <w:t>рмацию, включающую сведения о</w:t>
      </w:r>
      <w:r w:rsidRPr="002878D9">
        <w:rPr>
          <w:sz w:val="22"/>
          <w:szCs w:val="22"/>
        </w:rPr>
        <w:t xml:space="preserve"> происхождении</w:t>
      </w:r>
      <w:r>
        <w:rPr>
          <w:sz w:val="22"/>
          <w:szCs w:val="22"/>
        </w:rPr>
        <w:t xml:space="preserve"> отходов</w:t>
      </w:r>
      <w:r w:rsidRPr="002878D9">
        <w:rPr>
          <w:sz w:val="22"/>
          <w:szCs w:val="22"/>
        </w:rPr>
        <w:t>, условиях образования, агрегатном состоянии и физической форме вида отхода</w:t>
      </w:r>
      <w:r w:rsidRPr="00BC0DD3">
        <w:rPr>
          <w:sz w:val="22"/>
          <w:szCs w:val="22"/>
        </w:rPr>
        <w:t>.</w:t>
      </w:r>
      <w:r w:rsidRPr="002878D9">
        <w:rPr>
          <w:sz w:val="22"/>
          <w:szCs w:val="22"/>
        </w:rPr>
        <w:t xml:space="preserve"> Документы предоставляются на бумажном носителе, заверенные хозяйствующим субъектом либо в электронном виде, подписанные ЭЦП</w:t>
      </w:r>
      <w:r>
        <w:rPr>
          <w:sz w:val="22"/>
          <w:szCs w:val="22"/>
        </w:rPr>
        <w:t>.</w:t>
      </w:r>
    </w:p>
    <w:p w:rsidR="002878D9" w:rsidRDefault="002878D9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п</w:t>
      </w:r>
      <w:r w:rsidRPr="00BC0DD3">
        <w:rPr>
          <w:sz w:val="22"/>
          <w:szCs w:val="22"/>
        </w:rPr>
        <w:t xml:space="preserve">редоставить Исполнителю </w:t>
      </w:r>
      <w:r>
        <w:rPr>
          <w:sz w:val="22"/>
          <w:szCs w:val="22"/>
        </w:rPr>
        <w:t xml:space="preserve">актуальную </w:t>
      </w:r>
      <w:r w:rsidRPr="00BC0DD3">
        <w:rPr>
          <w:sz w:val="22"/>
          <w:szCs w:val="22"/>
        </w:rPr>
        <w:t xml:space="preserve">информацию: </w:t>
      </w:r>
      <w:r>
        <w:rPr>
          <w:sz w:val="22"/>
          <w:szCs w:val="22"/>
        </w:rPr>
        <w:t>планируемый объем и массу отходов (по видам) согласно Приложению №</w:t>
      </w:r>
      <w:r w:rsidR="006821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2, </w:t>
      </w:r>
      <w:r w:rsidRPr="00BC0DD3">
        <w:rPr>
          <w:sz w:val="22"/>
          <w:szCs w:val="22"/>
        </w:rPr>
        <w:t>адреса обслуживаемых контейнерн</w:t>
      </w:r>
      <w:r>
        <w:rPr>
          <w:sz w:val="22"/>
          <w:szCs w:val="22"/>
        </w:rPr>
        <w:t>ых площадок, количество и объем</w:t>
      </w:r>
      <w:r w:rsidRPr="00BC0DD3">
        <w:rPr>
          <w:sz w:val="22"/>
          <w:szCs w:val="22"/>
        </w:rPr>
        <w:t xml:space="preserve"> контейнеров на площадке,</w:t>
      </w:r>
      <w:r>
        <w:rPr>
          <w:sz w:val="22"/>
          <w:szCs w:val="22"/>
        </w:rPr>
        <w:t xml:space="preserve"> </w:t>
      </w:r>
      <w:r w:rsidRPr="00BC0DD3">
        <w:rPr>
          <w:sz w:val="22"/>
          <w:szCs w:val="22"/>
        </w:rPr>
        <w:t xml:space="preserve">а </w:t>
      </w:r>
      <w:r>
        <w:rPr>
          <w:sz w:val="22"/>
          <w:szCs w:val="22"/>
        </w:rPr>
        <w:t>так</w:t>
      </w:r>
      <w:r w:rsidRPr="00BC0DD3">
        <w:rPr>
          <w:sz w:val="22"/>
          <w:szCs w:val="22"/>
        </w:rPr>
        <w:t>же информацию о спецтранспорте, которым осуществляется доставка ПО на Полигон, согласно Приложению № 3</w:t>
      </w:r>
      <w:r>
        <w:rPr>
          <w:sz w:val="22"/>
          <w:szCs w:val="22"/>
        </w:rPr>
        <w:t>.</w:t>
      </w:r>
    </w:p>
    <w:p w:rsidR="00376FA8" w:rsidRPr="00BC0DD3" w:rsidRDefault="001C106F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Производить оплату оказанных услуг </w:t>
      </w:r>
      <w:r w:rsidR="0034557A" w:rsidRPr="00BC0DD3">
        <w:rPr>
          <w:sz w:val="22"/>
          <w:szCs w:val="22"/>
        </w:rPr>
        <w:t xml:space="preserve">путем покупки пропусков на </w:t>
      </w:r>
      <w:r w:rsidR="006054BD" w:rsidRPr="00BC0DD3">
        <w:rPr>
          <w:sz w:val="22"/>
          <w:szCs w:val="22"/>
        </w:rPr>
        <w:t>полигон</w:t>
      </w:r>
      <w:r w:rsidR="0034557A" w:rsidRPr="00BC0DD3">
        <w:rPr>
          <w:sz w:val="22"/>
          <w:szCs w:val="22"/>
        </w:rPr>
        <w:t xml:space="preserve"> ТБ и ПО МО «Котлас» </w:t>
      </w:r>
      <w:r w:rsidRPr="00BC0DD3">
        <w:rPr>
          <w:sz w:val="22"/>
          <w:szCs w:val="22"/>
        </w:rPr>
        <w:t xml:space="preserve">по цене и на условиях, изложенных в разделе 3 настоящего </w:t>
      </w:r>
      <w:r w:rsidR="00DC6A52">
        <w:rPr>
          <w:sz w:val="22"/>
          <w:szCs w:val="22"/>
        </w:rPr>
        <w:t>Д</w:t>
      </w:r>
      <w:r w:rsidRPr="00BC0DD3">
        <w:rPr>
          <w:sz w:val="22"/>
          <w:szCs w:val="22"/>
        </w:rPr>
        <w:t>оговора</w:t>
      </w:r>
      <w:r w:rsidR="005764EA" w:rsidRPr="00BC0DD3">
        <w:rPr>
          <w:sz w:val="22"/>
          <w:szCs w:val="22"/>
        </w:rPr>
        <w:t>.</w:t>
      </w:r>
      <w:r w:rsidRPr="00BC0DD3">
        <w:rPr>
          <w:sz w:val="22"/>
          <w:szCs w:val="22"/>
        </w:rPr>
        <w:t xml:space="preserve"> </w:t>
      </w:r>
      <w:r w:rsidR="0034557A" w:rsidRPr="00BC0DD3">
        <w:rPr>
          <w:sz w:val="22"/>
          <w:szCs w:val="22"/>
        </w:rPr>
        <w:t>Пропуска выдаются представителю Заказчика строго при наличии доверенности</w:t>
      </w:r>
      <w:r w:rsidR="00D5048C" w:rsidRPr="00BC0DD3">
        <w:rPr>
          <w:sz w:val="22"/>
          <w:szCs w:val="22"/>
        </w:rPr>
        <w:t xml:space="preserve"> (форма М-2а)</w:t>
      </w:r>
      <w:r w:rsidR="0076500D" w:rsidRPr="00BC0DD3">
        <w:rPr>
          <w:sz w:val="22"/>
          <w:szCs w:val="22"/>
        </w:rPr>
        <w:t xml:space="preserve"> и документа, удостоверяющего личность</w:t>
      </w:r>
      <w:r w:rsidR="00F2500E">
        <w:rPr>
          <w:sz w:val="22"/>
          <w:szCs w:val="22"/>
        </w:rPr>
        <w:t>, при условии исполнения Заказчиком п. 2.</w:t>
      </w:r>
      <w:r w:rsidR="00622B9F">
        <w:rPr>
          <w:sz w:val="22"/>
          <w:szCs w:val="22"/>
        </w:rPr>
        <w:t xml:space="preserve">2.1. </w:t>
      </w:r>
      <w:r w:rsidR="00DC6A52">
        <w:rPr>
          <w:sz w:val="22"/>
          <w:szCs w:val="22"/>
        </w:rPr>
        <w:t>Д</w:t>
      </w:r>
      <w:r w:rsidR="00F2500E">
        <w:rPr>
          <w:sz w:val="22"/>
          <w:szCs w:val="22"/>
        </w:rPr>
        <w:t>оговора</w:t>
      </w:r>
      <w:r w:rsidR="0034557A" w:rsidRPr="00BC0DD3">
        <w:rPr>
          <w:sz w:val="22"/>
          <w:szCs w:val="22"/>
        </w:rPr>
        <w:t xml:space="preserve">. </w:t>
      </w:r>
      <w:r w:rsidR="00A831F7" w:rsidRPr="00BC0DD3">
        <w:rPr>
          <w:sz w:val="22"/>
          <w:szCs w:val="22"/>
        </w:rPr>
        <w:t>После получения пропуска За</w:t>
      </w:r>
      <w:r w:rsidR="002878D9">
        <w:rPr>
          <w:sz w:val="22"/>
          <w:szCs w:val="22"/>
        </w:rPr>
        <w:t>казчик несет ответственность за</w:t>
      </w:r>
      <w:r w:rsidR="00A831F7" w:rsidRPr="00BC0DD3">
        <w:rPr>
          <w:sz w:val="22"/>
          <w:szCs w:val="22"/>
        </w:rPr>
        <w:t xml:space="preserve"> его сохранность. В случае утраты замена пропуска Исполнителем не производится.</w:t>
      </w:r>
      <w:r w:rsidR="00D30131" w:rsidRPr="00BC0DD3">
        <w:rPr>
          <w:sz w:val="22"/>
          <w:szCs w:val="22"/>
        </w:rPr>
        <w:t xml:space="preserve"> Полученные пропуск</w:t>
      </w:r>
      <w:r w:rsidR="00D5048C" w:rsidRPr="00BC0DD3">
        <w:rPr>
          <w:sz w:val="22"/>
          <w:szCs w:val="22"/>
        </w:rPr>
        <w:t>а</w:t>
      </w:r>
      <w:r w:rsidR="00D30131" w:rsidRPr="00BC0DD3">
        <w:rPr>
          <w:sz w:val="22"/>
          <w:szCs w:val="22"/>
        </w:rPr>
        <w:t xml:space="preserve"> действительны только в течение срока оказания услуг (п. 1.</w:t>
      </w:r>
      <w:r w:rsidR="00352626" w:rsidRPr="00BC0DD3">
        <w:rPr>
          <w:sz w:val="22"/>
          <w:szCs w:val="22"/>
        </w:rPr>
        <w:t>2</w:t>
      </w:r>
      <w:r w:rsidR="00D30131" w:rsidRPr="00BC0DD3">
        <w:rPr>
          <w:sz w:val="22"/>
          <w:szCs w:val="22"/>
        </w:rPr>
        <w:t xml:space="preserve">. </w:t>
      </w:r>
      <w:r w:rsidR="00DC6A52">
        <w:rPr>
          <w:sz w:val="22"/>
          <w:szCs w:val="22"/>
        </w:rPr>
        <w:t>Д</w:t>
      </w:r>
      <w:r w:rsidR="00D30131" w:rsidRPr="00BC0DD3">
        <w:rPr>
          <w:sz w:val="22"/>
          <w:szCs w:val="22"/>
        </w:rPr>
        <w:t>оговора).</w:t>
      </w:r>
    </w:p>
    <w:p w:rsidR="00BA466F" w:rsidRPr="00BC0DD3" w:rsidRDefault="00A0676B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i/>
          <w:sz w:val="22"/>
          <w:szCs w:val="22"/>
        </w:rPr>
      </w:pPr>
      <w:r w:rsidRPr="00BC0DD3">
        <w:rPr>
          <w:sz w:val="22"/>
          <w:szCs w:val="22"/>
        </w:rPr>
        <w:t xml:space="preserve">Обеспечить соответствие завозимых на </w:t>
      </w:r>
      <w:r w:rsidR="00027826" w:rsidRPr="00BC0DD3">
        <w:rPr>
          <w:sz w:val="22"/>
          <w:szCs w:val="22"/>
        </w:rPr>
        <w:t>полигон</w:t>
      </w:r>
      <w:r w:rsidRPr="00BC0DD3">
        <w:rPr>
          <w:sz w:val="22"/>
          <w:szCs w:val="22"/>
        </w:rPr>
        <w:t xml:space="preserve"> ТБ и ПО </w:t>
      </w:r>
      <w:r w:rsidR="00C21ADD" w:rsidRPr="00BC0DD3">
        <w:rPr>
          <w:sz w:val="22"/>
          <w:szCs w:val="22"/>
        </w:rPr>
        <w:t xml:space="preserve">МО </w:t>
      </w:r>
      <w:r w:rsidRPr="00BC0DD3">
        <w:rPr>
          <w:sz w:val="22"/>
          <w:szCs w:val="22"/>
        </w:rPr>
        <w:t xml:space="preserve">«Котлас» отходов </w:t>
      </w:r>
      <w:r w:rsidR="002878D9">
        <w:rPr>
          <w:sz w:val="22"/>
          <w:szCs w:val="22"/>
        </w:rPr>
        <w:t>виду и</w:t>
      </w:r>
      <w:r w:rsidRPr="00BC0DD3">
        <w:rPr>
          <w:sz w:val="22"/>
          <w:szCs w:val="22"/>
        </w:rPr>
        <w:t xml:space="preserve"> классу опасности</w:t>
      </w:r>
      <w:r w:rsidR="00F2500E">
        <w:rPr>
          <w:sz w:val="22"/>
          <w:szCs w:val="22"/>
        </w:rPr>
        <w:t>, у</w:t>
      </w:r>
      <w:r w:rsidR="002878D9">
        <w:rPr>
          <w:sz w:val="22"/>
          <w:szCs w:val="22"/>
        </w:rPr>
        <w:t>казанных в Приложении №</w:t>
      </w:r>
      <w:r w:rsidR="00EF216C">
        <w:rPr>
          <w:sz w:val="22"/>
          <w:szCs w:val="22"/>
        </w:rPr>
        <w:t xml:space="preserve"> </w:t>
      </w:r>
      <w:r w:rsidR="002878D9">
        <w:rPr>
          <w:sz w:val="22"/>
          <w:szCs w:val="22"/>
        </w:rPr>
        <w:t>2</w:t>
      </w:r>
      <w:r w:rsidR="00BA466F" w:rsidRPr="00BC0DD3">
        <w:rPr>
          <w:sz w:val="22"/>
          <w:szCs w:val="22"/>
        </w:rPr>
        <w:t>.</w:t>
      </w:r>
    </w:p>
    <w:p w:rsidR="00BA466F" w:rsidRPr="00BC0DD3" w:rsidRDefault="002878D9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>Обеспечить соответствие транспортируемого объема отходов</w:t>
      </w:r>
      <w:r w:rsidR="00AE1985">
        <w:rPr>
          <w:sz w:val="22"/>
          <w:szCs w:val="22"/>
        </w:rPr>
        <w:t xml:space="preserve"> номинал</w:t>
      </w:r>
      <w:r>
        <w:rPr>
          <w:sz w:val="22"/>
          <w:szCs w:val="22"/>
        </w:rPr>
        <w:t>у</w:t>
      </w:r>
      <w:r w:rsidR="00AE1985">
        <w:rPr>
          <w:sz w:val="22"/>
          <w:szCs w:val="22"/>
        </w:rPr>
        <w:t xml:space="preserve"> пропуска</w:t>
      </w:r>
      <w:r w:rsidR="00F2500E">
        <w:rPr>
          <w:sz w:val="22"/>
          <w:szCs w:val="22"/>
        </w:rPr>
        <w:t xml:space="preserve"> (сумме номиналов). </w:t>
      </w:r>
    </w:p>
    <w:p w:rsidR="00AE1985" w:rsidRDefault="00C21ADD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Вести учет отходов в соответствии с законодательством.  </w:t>
      </w:r>
    </w:p>
    <w:p w:rsidR="0012003C" w:rsidRPr="00BC0DD3" w:rsidRDefault="00406AFB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Ежемесячно в течение первых пяти рабочих дней месяца, следующего за отчетным, предоставлять Исполнителю акт приема-</w:t>
      </w:r>
      <w:r w:rsidRPr="00245C2E">
        <w:rPr>
          <w:sz w:val="22"/>
          <w:szCs w:val="22"/>
        </w:rPr>
        <w:t xml:space="preserve">передачи </w:t>
      </w:r>
      <w:r>
        <w:rPr>
          <w:sz w:val="22"/>
          <w:szCs w:val="22"/>
        </w:rPr>
        <w:t>отходов</w:t>
      </w:r>
      <w:r w:rsidR="00D56BA6" w:rsidRPr="00D56BA6">
        <w:rPr>
          <w:sz w:val="22"/>
          <w:szCs w:val="22"/>
        </w:rPr>
        <w:t xml:space="preserve"> </w:t>
      </w:r>
      <w:r w:rsidR="00D56BA6">
        <w:rPr>
          <w:sz w:val="22"/>
          <w:szCs w:val="22"/>
        </w:rPr>
        <w:t xml:space="preserve">по форме приложения № </w:t>
      </w:r>
      <w:r w:rsidR="009823AE">
        <w:rPr>
          <w:sz w:val="22"/>
          <w:szCs w:val="22"/>
        </w:rPr>
        <w:t>5</w:t>
      </w:r>
      <w:r w:rsidR="00D56BA6">
        <w:rPr>
          <w:sz w:val="22"/>
          <w:szCs w:val="22"/>
        </w:rPr>
        <w:t xml:space="preserve"> к </w:t>
      </w:r>
      <w:r w:rsidR="00DC6A52">
        <w:rPr>
          <w:sz w:val="22"/>
          <w:szCs w:val="22"/>
        </w:rPr>
        <w:t>Д</w:t>
      </w:r>
      <w:r w:rsidR="00D56BA6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, составленный в трех экземплярах. Два экземпляра акта остаются у Исполнителя, третий – возвращается Заказчику. </w:t>
      </w:r>
      <w:r w:rsidR="00B442C1">
        <w:rPr>
          <w:sz w:val="22"/>
          <w:szCs w:val="22"/>
        </w:rPr>
        <w:t>Акт приема-</w:t>
      </w:r>
      <w:r w:rsidR="00B442C1" w:rsidRPr="00245C2E">
        <w:rPr>
          <w:sz w:val="22"/>
          <w:szCs w:val="22"/>
        </w:rPr>
        <w:t xml:space="preserve">передачи </w:t>
      </w:r>
      <w:r w:rsidR="00B442C1">
        <w:rPr>
          <w:sz w:val="22"/>
          <w:szCs w:val="22"/>
        </w:rPr>
        <w:t xml:space="preserve">отходов за декабрь отчетного года предоставляется Заказчиком не позднее 12 января следующего года. </w:t>
      </w:r>
      <w:r>
        <w:rPr>
          <w:sz w:val="22"/>
          <w:szCs w:val="22"/>
        </w:rPr>
        <w:t>Учету подлежит объем отходов</w:t>
      </w:r>
      <w:r w:rsidR="00F2500E">
        <w:rPr>
          <w:sz w:val="22"/>
          <w:szCs w:val="22"/>
        </w:rPr>
        <w:t>,</w:t>
      </w:r>
      <w:r>
        <w:rPr>
          <w:sz w:val="22"/>
          <w:szCs w:val="22"/>
        </w:rPr>
        <w:t xml:space="preserve"> фактически размещенны</w:t>
      </w:r>
      <w:r w:rsidR="00F2500E">
        <w:rPr>
          <w:sz w:val="22"/>
          <w:szCs w:val="22"/>
        </w:rPr>
        <w:t>й</w:t>
      </w:r>
      <w:r>
        <w:rPr>
          <w:sz w:val="22"/>
          <w:szCs w:val="22"/>
        </w:rPr>
        <w:t xml:space="preserve"> Заказчиком на полигоне ТБ и ПО МО «Котлас» за отчетный период</w:t>
      </w:r>
      <w:r w:rsidR="00DE521B" w:rsidRPr="00BC0DD3">
        <w:rPr>
          <w:sz w:val="22"/>
          <w:szCs w:val="22"/>
        </w:rPr>
        <w:t>.</w:t>
      </w:r>
    </w:p>
    <w:p w:rsidR="00913928" w:rsidRPr="00245C2E" w:rsidRDefault="00036911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45C2E">
        <w:rPr>
          <w:sz w:val="22"/>
          <w:szCs w:val="22"/>
        </w:rPr>
        <w:t xml:space="preserve">Лицо, ответственное за взаимодействие с Исполнителем по вопросам исполнения настоящего договора: </w:t>
      </w:r>
      <w:r w:rsidR="00245C2E" w:rsidRPr="00245C2E">
        <w:rPr>
          <w:sz w:val="22"/>
          <w:szCs w:val="22"/>
        </w:rPr>
        <w:t>_______________________________________</w:t>
      </w:r>
      <w:r w:rsidR="0002321B" w:rsidRPr="00245C2E">
        <w:rPr>
          <w:sz w:val="22"/>
          <w:szCs w:val="22"/>
        </w:rPr>
        <w:t>.</w:t>
      </w:r>
    </w:p>
    <w:p w:rsidR="00A0676B" w:rsidRPr="00BC0DD3" w:rsidRDefault="00A0676B" w:rsidP="000A1D9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lastRenderedPageBreak/>
        <w:t>Исполнитель имеет право:</w:t>
      </w:r>
    </w:p>
    <w:p w:rsidR="00406AFB" w:rsidRDefault="00406AFB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непредставления Заказчиком актов приема-передачи отходов (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</w:t>
      </w:r>
      <w:r w:rsidR="00234E51">
        <w:rPr>
          <w:sz w:val="22"/>
          <w:szCs w:val="22"/>
        </w:rPr>
        <w:t>7</w:t>
      </w:r>
      <w:r>
        <w:rPr>
          <w:sz w:val="22"/>
          <w:szCs w:val="22"/>
        </w:rPr>
        <w:t xml:space="preserve">.) в установленный срок самостоятельно производить учет отходов на основании данных весового учета, бухгалтерского учета, процентного соотношения видов отходов, указанных в приложении № 2 к настоящему </w:t>
      </w:r>
      <w:r w:rsidR="00DC6A52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E77F87">
        <w:rPr>
          <w:sz w:val="22"/>
          <w:szCs w:val="22"/>
        </w:rPr>
        <w:t>.</w:t>
      </w:r>
    </w:p>
    <w:p w:rsidR="00BD54ED" w:rsidRDefault="00D32BE6" w:rsidP="00373032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Приостановить прием отходов для размещения в случае, если Заказчик производит доставку ПО на транспортном средстве, не указанном в Приложении № 3</w:t>
      </w:r>
      <w:r w:rsidR="00E54A96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F2500E">
        <w:rPr>
          <w:sz w:val="22"/>
          <w:szCs w:val="22"/>
        </w:rPr>
        <w:t>/или</w:t>
      </w:r>
      <w:r>
        <w:rPr>
          <w:sz w:val="22"/>
          <w:szCs w:val="22"/>
        </w:rPr>
        <w:t xml:space="preserve"> если у Заказчика имеется просроченная задолженность по другим договорам, заключенным с Исполнителем</w:t>
      </w:r>
      <w:r w:rsidR="00913928" w:rsidRPr="00BC0DD3">
        <w:rPr>
          <w:sz w:val="22"/>
          <w:szCs w:val="22"/>
        </w:rPr>
        <w:t>.</w:t>
      </w:r>
    </w:p>
    <w:p w:rsidR="00373032" w:rsidRPr="00373032" w:rsidRDefault="00373032" w:rsidP="00373032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разногласий при определении фактического объема отходов осуществлять измерение объема отходов, выгруженных на полигоне, а также обмер кузова транспортного средства.</w:t>
      </w:r>
    </w:p>
    <w:p w:rsidR="00373032" w:rsidRPr="00373032" w:rsidRDefault="002B734E" w:rsidP="00373032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i/>
          <w:sz w:val="22"/>
          <w:szCs w:val="22"/>
        </w:rPr>
      </w:pPr>
      <w:r w:rsidRPr="00BC0DD3">
        <w:rPr>
          <w:sz w:val="22"/>
          <w:szCs w:val="22"/>
        </w:rPr>
        <w:t xml:space="preserve">Не допускать к разгрузке на полигоне транспортные средства </w:t>
      </w:r>
      <w:r w:rsidR="00AE1985" w:rsidRPr="00BC0DD3">
        <w:rPr>
          <w:sz w:val="22"/>
          <w:szCs w:val="22"/>
        </w:rPr>
        <w:t xml:space="preserve">с </w:t>
      </w:r>
      <w:r w:rsidR="00AE1985">
        <w:rPr>
          <w:sz w:val="22"/>
          <w:szCs w:val="22"/>
        </w:rPr>
        <w:t xml:space="preserve">объемом </w:t>
      </w:r>
      <w:r w:rsidR="00AE1985" w:rsidRPr="00BC0DD3">
        <w:rPr>
          <w:sz w:val="22"/>
          <w:szCs w:val="22"/>
        </w:rPr>
        <w:t>отход</w:t>
      </w:r>
      <w:r w:rsidR="00AE1985">
        <w:rPr>
          <w:sz w:val="22"/>
          <w:szCs w:val="22"/>
        </w:rPr>
        <w:t>ов</w:t>
      </w:r>
      <w:r w:rsidR="00AE1985" w:rsidRPr="00BC0DD3">
        <w:rPr>
          <w:sz w:val="22"/>
          <w:szCs w:val="22"/>
        </w:rPr>
        <w:t xml:space="preserve">, </w:t>
      </w:r>
      <w:r w:rsidR="00AE1985">
        <w:rPr>
          <w:sz w:val="22"/>
          <w:szCs w:val="22"/>
        </w:rPr>
        <w:t>превышающим номинал пропуска</w:t>
      </w:r>
      <w:r w:rsidRPr="00BC0DD3">
        <w:rPr>
          <w:sz w:val="22"/>
          <w:szCs w:val="22"/>
        </w:rPr>
        <w:t>.</w:t>
      </w:r>
    </w:p>
    <w:p w:rsidR="001410F4" w:rsidRPr="00BC0DD3" w:rsidRDefault="001410F4" w:rsidP="000A1D9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Заказчик имеет право:</w:t>
      </w:r>
    </w:p>
    <w:p w:rsidR="001410F4" w:rsidRPr="00BC0DD3" w:rsidRDefault="001410F4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В </w:t>
      </w:r>
      <w:r w:rsidR="00B2670F" w:rsidRPr="00BC0DD3">
        <w:rPr>
          <w:sz w:val="22"/>
          <w:szCs w:val="22"/>
        </w:rPr>
        <w:t>любое</w:t>
      </w:r>
      <w:r w:rsidRPr="00BC0DD3">
        <w:rPr>
          <w:sz w:val="22"/>
          <w:szCs w:val="22"/>
        </w:rPr>
        <w:t xml:space="preserve"> время проверять ход и качество Услуг, выполняемых Исполнителем, не вмешиваясь в его деятельность.</w:t>
      </w:r>
    </w:p>
    <w:p w:rsidR="001410F4" w:rsidRPr="00BC0DD3" w:rsidRDefault="001410F4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Отказаться от исполнения договора в любое время до подписания акта</w:t>
      </w:r>
      <w:r w:rsidR="0024423C" w:rsidRPr="00BC0DD3">
        <w:rPr>
          <w:sz w:val="22"/>
          <w:szCs w:val="22"/>
        </w:rPr>
        <w:t xml:space="preserve"> приема-сдачи оказанных услуг</w:t>
      </w:r>
      <w:r w:rsidRPr="00BC0DD3">
        <w:rPr>
          <w:sz w:val="22"/>
          <w:szCs w:val="22"/>
        </w:rPr>
        <w:t>, уплатив Исполнителю часть установленной цены пропорционально объему Услуг, оказанных до получения извещения об отказе З</w:t>
      </w:r>
      <w:r w:rsidR="001C2DB3" w:rsidRPr="00BC0DD3">
        <w:rPr>
          <w:sz w:val="22"/>
          <w:szCs w:val="22"/>
        </w:rPr>
        <w:t>аказчика от исполнения договора</w:t>
      </w:r>
      <w:r w:rsidR="00693C6A" w:rsidRPr="00BC0DD3">
        <w:rPr>
          <w:sz w:val="22"/>
          <w:szCs w:val="22"/>
        </w:rPr>
        <w:t xml:space="preserve">, вернув Исполнителю </w:t>
      </w:r>
      <w:r w:rsidR="00D95B55" w:rsidRPr="00BC0DD3">
        <w:rPr>
          <w:sz w:val="22"/>
          <w:szCs w:val="22"/>
        </w:rPr>
        <w:t>нереализованные</w:t>
      </w:r>
      <w:r w:rsidR="00693C6A" w:rsidRPr="00BC0DD3">
        <w:rPr>
          <w:sz w:val="22"/>
          <w:szCs w:val="22"/>
        </w:rPr>
        <w:t xml:space="preserve"> пропуск</w:t>
      </w:r>
      <w:r w:rsidR="0012003C" w:rsidRPr="00BC0DD3">
        <w:rPr>
          <w:sz w:val="22"/>
          <w:szCs w:val="22"/>
        </w:rPr>
        <w:t>а</w:t>
      </w:r>
      <w:r w:rsidR="00CB769F" w:rsidRPr="00BC0DD3">
        <w:rPr>
          <w:sz w:val="22"/>
          <w:szCs w:val="22"/>
        </w:rPr>
        <w:t>.</w:t>
      </w:r>
    </w:p>
    <w:p w:rsidR="00693C6A" w:rsidRPr="00BC0DD3" w:rsidRDefault="00693C6A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 Произвести обмен пропусков в связи с изменением номинала (объем</w:t>
      </w:r>
      <w:r w:rsidR="00D472B0" w:rsidRPr="00BC0DD3">
        <w:rPr>
          <w:sz w:val="22"/>
          <w:szCs w:val="22"/>
        </w:rPr>
        <w:t>а)</w:t>
      </w:r>
      <w:r w:rsidR="00D95B55" w:rsidRPr="00BC0DD3">
        <w:rPr>
          <w:sz w:val="22"/>
          <w:szCs w:val="22"/>
        </w:rPr>
        <w:t xml:space="preserve"> на основании письменного заявления</w:t>
      </w:r>
      <w:r w:rsidR="00D472B0" w:rsidRPr="00BC0DD3">
        <w:rPr>
          <w:sz w:val="22"/>
          <w:szCs w:val="22"/>
        </w:rPr>
        <w:t>.</w:t>
      </w:r>
    </w:p>
    <w:p w:rsidR="00CD7B00" w:rsidRPr="00BC0DD3" w:rsidRDefault="00CD7B00" w:rsidP="000A1D9A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На основании письменного заявления получать </w:t>
      </w:r>
      <w:r w:rsidR="001C2DB3" w:rsidRPr="00BC0DD3">
        <w:rPr>
          <w:sz w:val="22"/>
          <w:szCs w:val="22"/>
        </w:rPr>
        <w:t xml:space="preserve">от Исполнителя </w:t>
      </w:r>
      <w:r w:rsidRPr="00BC0DD3">
        <w:rPr>
          <w:sz w:val="22"/>
          <w:szCs w:val="22"/>
        </w:rPr>
        <w:t xml:space="preserve">информацию об объеме и массе принятых от него отходов. </w:t>
      </w:r>
    </w:p>
    <w:p w:rsidR="001410F4" w:rsidRPr="00BC0DD3" w:rsidRDefault="001C106F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BC0DD3">
        <w:rPr>
          <w:b/>
          <w:sz w:val="22"/>
          <w:szCs w:val="22"/>
        </w:rPr>
        <w:t>Стоимость услуг и порядок расчетов</w:t>
      </w:r>
    </w:p>
    <w:p w:rsidR="00D95B55" w:rsidRPr="00BC0DD3" w:rsidRDefault="00B442C1" w:rsidP="000A1D9A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оказываемых по настоящему </w:t>
      </w:r>
      <w:r w:rsidR="00DC6A52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 услуг определяется протоколом согласования договорной цены по тарифу (приложение № 1 к </w:t>
      </w:r>
      <w:r w:rsidR="00DC6A52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оговору). </w:t>
      </w:r>
    </w:p>
    <w:p w:rsidR="001410F4" w:rsidRPr="00BC0DD3" w:rsidRDefault="001410F4" w:rsidP="000A1D9A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Цена оказываемых по настоящему договору Услуг может быть изменена письменным соглашением сторон.</w:t>
      </w:r>
    </w:p>
    <w:p w:rsidR="006611CA" w:rsidRPr="00EF216C" w:rsidRDefault="001C106F" w:rsidP="00EF216C">
      <w:pPr>
        <w:pStyle w:val="af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Оплата </w:t>
      </w:r>
      <w:r w:rsidR="001752DF" w:rsidRPr="00BC0DD3">
        <w:rPr>
          <w:sz w:val="22"/>
          <w:szCs w:val="22"/>
        </w:rPr>
        <w:t xml:space="preserve">по </w:t>
      </w:r>
      <w:r w:rsidR="00DC6A52">
        <w:rPr>
          <w:sz w:val="22"/>
          <w:szCs w:val="22"/>
        </w:rPr>
        <w:t>Д</w:t>
      </w:r>
      <w:r w:rsidR="001752DF" w:rsidRPr="00BC0DD3">
        <w:rPr>
          <w:sz w:val="22"/>
          <w:szCs w:val="22"/>
        </w:rPr>
        <w:t>оговору</w:t>
      </w:r>
      <w:r w:rsidR="0027404C" w:rsidRPr="00BC0DD3">
        <w:rPr>
          <w:sz w:val="22"/>
          <w:szCs w:val="22"/>
        </w:rPr>
        <w:t xml:space="preserve"> за услуги по </w:t>
      </w:r>
      <w:r w:rsidR="007B0CD3" w:rsidRPr="00BC0DD3">
        <w:rPr>
          <w:sz w:val="22"/>
          <w:szCs w:val="22"/>
        </w:rPr>
        <w:t xml:space="preserve">размещению </w:t>
      </w:r>
      <w:r w:rsidR="000A28F5" w:rsidRPr="00BC0DD3">
        <w:rPr>
          <w:sz w:val="22"/>
          <w:szCs w:val="22"/>
        </w:rPr>
        <w:t>отходов</w:t>
      </w:r>
      <w:r w:rsidR="001752DF" w:rsidRPr="00BC0DD3">
        <w:rPr>
          <w:sz w:val="22"/>
          <w:szCs w:val="22"/>
        </w:rPr>
        <w:t xml:space="preserve"> </w:t>
      </w:r>
      <w:r w:rsidRPr="00BC0DD3">
        <w:rPr>
          <w:sz w:val="22"/>
          <w:szCs w:val="22"/>
        </w:rPr>
        <w:t xml:space="preserve">производится путем </w:t>
      </w:r>
      <w:r w:rsidR="00B804E0" w:rsidRPr="00BC0DD3">
        <w:rPr>
          <w:sz w:val="22"/>
          <w:szCs w:val="22"/>
        </w:rPr>
        <w:t xml:space="preserve">перечисления денежных средств на расчетный счет Исполнителя или внесения наличных денежных средств в кассу Исполнителя по 100 % предоплате </w:t>
      </w:r>
      <w:r w:rsidR="003A7DCB" w:rsidRPr="00BC0DD3">
        <w:rPr>
          <w:sz w:val="22"/>
          <w:szCs w:val="22"/>
        </w:rPr>
        <w:t xml:space="preserve">на основании </w:t>
      </w:r>
      <w:r w:rsidR="00B804E0" w:rsidRPr="00BC0DD3">
        <w:rPr>
          <w:sz w:val="22"/>
          <w:szCs w:val="22"/>
        </w:rPr>
        <w:t>выставленного Исполнителем счета</w:t>
      </w:r>
      <w:r w:rsidR="000A28F5" w:rsidRPr="00BC0DD3">
        <w:rPr>
          <w:sz w:val="22"/>
          <w:szCs w:val="22"/>
        </w:rPr>
        <w:t xml:space="preserve"> в соответстви</w:t>
      </w:r>
      <w:r w:rsidR="005C74BB">
        <w:rPr>
          <w:sz w:val="22"/>
          <w:szCs w:val="22"/>
        </w:rPr>
        <w:t>и с письменной заявкой Заказчик</w:t>
      </w:r>
      <w:r w:rsidR="009823AE">
        <w:rPr>
          <w:sz w:val="22"/>
          <w:szCs w:val="22"/>
        </w:rPr>
        <w:t xml:space="preserve">, оформленной по форме приложения № 4 к </w:t>
      </w:r>
      <w:r w:rsidR="00DC6A52">
        <w:rPr>
          <w:sz w:val="22"/>
          <w:szCs w:val="22"/>
        </w:rPr>
        <w:t>Д</w:t>
      </w:r>
      <w:r w:rsidR="009823AE">
        <w:rPr>
          <w:sz w:val="22"/>
          <w:szCs w:val="22"/>
        </w:rPr>
        <w:t>оговору</w:t>
      </w:r>
      <w:r w:rsidR="00B46620" w:rsidRPr="00BC0DD3">
        <w:rPr>
          <w:sz w:val="22"/>
          <w:szCs w:val="22"/>
        </w:rPr>
        <w:t>.</w:t>
      </w:r>
      <w:r w:rsidR="00DC53FF" w:rsidRPr="00BC0DD3">
        <w:rPr>
          <w:sz w:val="22"/>
          <w:szCs w:val="22"/>
        </w:rPr>
        <w:t xml:space="preserve"> </w:t>
      </w:r>
      <w:r w:rsidR="00EF216C" w:rsidRPr="00EF216C">
        <w:rPr>
          <w:sz w:val="22"/>
          <w:szCs w:val="22"/>
        </w:rPr>
        <w:t>Отсутствие счета не освобождает Заказчика от оплаты услуг.</w:t>
      </w:r>
    </w:p>
    <w:p w:rsidR="001410F4" w:rsidRPr="00BC0DD3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BC0DD3">
        <w:rPr>
          <w:b/>
          <w:sz w:val="22"/>
          <w:szCs w:val="22"/>
        </w:rPr>
        <w:t>Порядок сдачи и приемки Услуг</w:t>
      </w:r>
    </w:p>
    <w:p w:rsidR="00BB4EE7" w:rsidRPr="00BC0DD3" w:rsidRDefault="00645767" w:rsidP="000A1D9A">
      <w:pPr>
        <w:pStyle w:val="af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Прием отходов осуществляется на </w:t>
      </w:r>
      <w:r w:rsidR="006054BD" w:rsidRPr="00BC0DD3">
        <w:rPr>
          <w:sz w:val="22"/>
          <w:szCs w:val="22"/>
        </w:rPr>
        <w:t>полигон</w:t>
      </w:r>
      <w:r w:rsidRPr="00BC0DD3">
        <w:rPr>
          <w:sz w:val="22"/>
          <w:szCs w:val="22"/>
        </w:rPr>
        <w:t>е ТБ и ПО МО «Котлас» (Архангельская обл., г. Котлас, Объездной проезд, 40) ежедневно с 8.</w:t>
      </w:r>
      <w:r w:rsidR="00373032">
        <w:rPr>
          <w:sz w:val="22"/>
          <w:szCs w:val="22"/>
        </w:rPr>
        <w:t>3</w:t>
      </w:r>
      <w:r w:rsidRPr="00BC0DD3">
        <w:rPr>
          <w:sz w:val="22"/>
          <w:szCs w:val="22"/>
        </w:rPr>
        <w:t xml:space="preserve">0 до </w:t>
      </w:r>
      <w:r w:rsidR="00257772">
        <w:rPr>
          <w:sz w:val="22"/>
          <w:szCs w:val="22"/>
        </w:rPr>
        <w:t>1</w:t>
      </w:r>
      <w:r w:rsidR="00373032">
        <w:rPr>
          <w:sz w:val="22"/>
          <w:szCs w:val="22"/>
        </w:rPr>
        <w:t>9</w:t>
      </w:r>
      <w:r w:rsidRPr="00BC0DD3">
        <w:rPr>
          <w:sz w:val="22"/>
          <w:szCs w:val="22"/>
        </w:rPr>
        <w:t>.</w:t>
      </w:r>
      <w:r w:rsidR="00373032">
        <w:rPr>
          <w:sz w:val="22"/>
          <w:szCs w:val="22"/>
        </w:rPr>
        <w:t>3</w:t>
      </w:r>
      <w:r w:rsidR="00AE1985">
        <w:rPr>
          <w:sz w:val="22"/>
          <w:szCs w:val="22"/>
        </w:rPr>
        <w:t>0</w:t>
      </w:r>
      <w:r w:rsidRPr="00BC0DD3">
        <w:rPr>
          <w:sz w:val="22"/>
          <w:szCs w:val="22"/>
        </w:rPr>
        <w:t>, перерыв с 12.00 до 13.00</w:t>
      </w:r>
      <w:r w:rsidR="00BB4EE7" w:rsidRPr="00BC0DD3">
        <w:rPr>
          <w:sz w:val="22"/>
          <w:szCs w:val="22"/>
        </w:rPr>
        <w:t>.</w:t>
      </w:r>
    </w:p>
    <w:p w:rsidR="001410F4" w:rsidRPr="00BC0DD3" w:rsidRDefault="0034173C" w:rsidP="000A1D9A">
      <w:pPr>
        <w:pStyle w:val="af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Исполнитель е</w:t>
      </w:r>
      <w:r w:rsidR="00C90760" w:rsidRPr="00BC0DD3">
        <w:rPr>
          <w:sz w:val="22"/>
          <w:szCs w:val="22"/>
        </w:rPr>
        <w:t>жемесячно</w:t>
      </w:r>
      <w:r w:rsidRPr="00BC0DD3">
        <w:rPr>
          <w:sz w:val="22"/>
          <w:szCs w:val="22"/>
        </w:rPr>
        <w:t xml:space="preserve"> по завершении оказания услуг</w:t>
      </w:r>
      <w:r w:rsidR="00C90760" w:rsidRPr="00BC0DD3">
        <w:rPr>
          <w:sz w:val="22"/>
          <w:szCs w:val="22"/>
        </w:rPr>
        <w:t xml:space="preserve"> </w:t>
      </w:r>
      <w:r w:rsidRPr="00BC0DD3">
        <w:rPr>
          <w:sz w:val="22"/>
          <w:szCs w:val="22"/>
        </w:rPr>
        <w:t xml:space="preserve">в течение первых пяти рабочих дней месяца, следующего за отчетным, предоставляет Заказчику </w:t>
      </w:r>
      <w:r w:rsidR="00A47F03" w:rsidRPr="00BC0DD3">
        <w:rPr>
          <w:sz w:val="22"/>
          <w:szCs w:val="22"/>
        </w:rPr>
        <w:t>два экземпляра а</w:t>
      </w:r>
      <w:r w:rsidR="001A15EC" w:rsidRPr="00BC0DD3">
        <w:rPr>
          <w:sz w:val="22"/>
          <w:szCs w:val="22"/>
        </w:rPr>
        <w:t>кт</w:t>
      </w:r>
      <w:r w:rsidR="00A47F03" w:rsidRPr="00BC0DD3">
        <w:rPr>
          <w:sz w:val="22"/>
          <w:szCs w:val="22"/>
        </w:rPr>
        <w:t>а</w:t>
      </w:r>
      <w:r w:rsidR="001A15EC" w:rsidRPr="00BC0DD3">
        <w:rPr>
          <w:sz w:val="22"/>
          <w:szCs w:val="22"/>
        </w:rPr>
        <w:t xml:space="preserve"> приема-сдачи оказанных услуг</w:t>
      </w:r>
      <w:r w:rsidR="006B00B2" w:rsidRPr="00BC0DD3">
        <w:rPr>
          <w:sz w:val="22"/>
          <w:szCs w:val="22"/>
        </w:rPr>
        <w:t>, оформленного последним рабочим днем отчетного месяца</w:t>
      </w:r>
      <w:r w:rsidRPr="00BC0DD3">
        <w:rPr>
          <w:sz w:val="22"/>
          <w:szCs w:val="22"/>
        </w:rPr>
        <w:t xml:space="preserve">. </w:t>
      </w:r>
      <w:r w:rsidR="00FC1D4A" w:rsidRPr="00BC0DD3">
        <w:rPr>
          <w:sz w:val="22"/>
          <w:szCs w:val="22"/>
        </w:rPr>
        <w:t xml:space="preserve">В акте приема-сдачи оказанных услуг отражается фактический объем </w:t>
      </w:r>
      <w:r w:rsidR="00CD5DF2" w:rsidRPr="00BC0DD3">
        <w:rPr>
          <w:sz w:val="22"/>
          <w:szCs w:val="22"/>
        </w:rPr>
        <w:t>ПО</w:t>
      </w:r>
      <w:r w:rsidR="00373032">
        <w:rPr>
          <w:sz w:val="22"/>
          <w:szCs w:val="22"/>
        </w:rPr>
        <w:t>,</w:t>
      </w:r>
      <w:r w:rsidR="00CD5DF2" w:rsidRPr="00BC0DD3">
        <w:rPr>
          <w:sz w:val="22"/>
          <w:szCs w:val="22"/>
        </w:rPr>
        <w:t xml:space="preserve"> </w:t>
      </w:r>
      <w:r w:rsidR="00FC1D4A" w:rsidRPr="00BC0DD3">
        <w:rPr>
          <w:sz w:val="22"/>
          <w:szCs w:val="22"/>
        </w:rPr>
        <w:t>размещенных на полигоне ТБ и ПО МО «Котлас» за месяц.</w:t>
      </w:r>
    </w:p>
    <w:p w:rsidR="001410F4" w:rsidRDefault="001410F4" w:rsidP="000A1D9A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Заказчик в течение 15 (пятнадцати) к</w:t>
      </w:r>
      <w:r w:rsidR="001B6E58" w:rsidRPr="00BC0DD3">
        <w:rPr>
          <w:sz w:val="22"/>
          <w:szCs w:val="22"/>
        </w:rPr>
        <w:t>алендарных дней с даты указанной в акте</w:t>
      </w:r>
      <w:r w:rsidRPr="00BC0DD3">
        <w:rPr>
          <w:sz w:val="22"/>
          <w:szCs w:val="22"/>
        </w:rPr>
        <w:t xml:space="preserve"> приема-с</w:t>
      </w:r>
      <w:r w:rsidR="001B6E58" w:rsidRPr="00BC0DD3">
        <w:rPr>
          <w:sz w:val="22"/>
          <w:szCs w:val="22"/>
        </w:rPr>
        <w:t xml:space="preserve">дачи оказанных Услуг  возвращает </w:t>
      </w:r>
      <w:r w:rsidRPr="00BC0DD3">
        <w:rPr>
          <w:sz w:val="22"/>
          <w:szCs w:val="22"/>
        </w:rPr>
        <w:t xml:space="preserve"> Исполнителю подписанный акт приема-сдачи или мотивированный отказ от приемки Услуг. В случае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выполнения. В случае невозврата акта прием</w:t>
      </w:r>
      <w:r w:rsidR="00A45FDE" w:rsidRPr="00BC0DD3">
        <w:rPr>
          <w:sz w:val="22"/>
          <w:szCs w:val="22"/>
        </w:rPr>
        <w:t>а</w:t>
      </w:r>
      <w:r w:rsidRPr="00BC0DD3">
        <w:rPr>
          <w:sz w:val="22"/>
          <w:szCs w:val="22"/>
        </w:rPr>
        <w:t xml:space="preserve">-сдачи оказанных услуг и отсутствия мотивированного отказа со стороны Заказчика в течение 15 календарных дней, </w:t>
      </w:r>
      <w:r w:rsidR="00806FC1" w:rsidRPr="00BC0DD3">
        <w:rPr>
          <w:sz w:val="22"/>
          <w:szCs w:val="22"/>
        </w:rPr>
        <w:t>акт считается подписанным, а услуги</w:t>
      </w:r>
      <w:r w:rsidRPr="00BC0DD3">
        <w:rPr>
          <w:sz w:val="22"/>
          <w:szCs w:val="22"/>
        </w:rPr>
        <w:t xml:space="preserve"> оказанными в полном объеме и без замечаний.</w:t>
      </w:r>
    </w:p>
    <w:p w:rsidR="00CB769F" w:rsidRDefault="00CB769F" w:rsidP="0064128C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54A96">
        <w:rPr>
          <w:sz w:val="22"/>
          <w:szCs w:val="22"/>
        </w:rPr>
        <w:t>Сверка расчетов по насто</w:t>
      </w:r>
      <w:r w:rsidR="0034173C" w:rsidRPr="00E54A96">
        <w:rPr>
          <w:sz w:val="22"/>
          <w:szCs w:val="22"/>
        </w:rPr>
        <w:t>я</w:t>
      </w:r>
      <w:r w:rsidRPr="00E54A96">
        <w:rPr>
          <w:sz w:val="22"/>
          <w:szCs w:val="22"/>
        </w:rPr>
        <w:t xml:space="preserve">щему </w:t>
      </w:r>
      <w:r w:rsidR="00DC6A52">
        <w:rPr>
          <w:sz w:val="22"/>
          <w:szCs w:val="22"/>
        </w:rPr>
        <w:t>Д</w:t>
      </w:r>
      <w:r w:rsidRPr="00E54A96">
        <w:rPr>
          <w:sz w:val="22"/>
          <w:szCs w:val="22"/>
        </w:rPr>
        <w:t>оговору проводится между Исполнителем и Заказчиком не реже чем один раз в год по инициативе одной из сторон путем составления и подписания сторонами</w:t>
      </w:r>
      <w:r w:rsidR="00E54A96" w:rsidRPr="00E54A96">
        <w:rPr>
          <w:sz w:val="22"/>
          <w:szCs w:val="22"/>
        </w:rPr>
        <w:t xml:space="preserve"> </w:t>
      </w:r>
      <w:r w:rsidRPr="00E54A96">
        <w:rPr>
          <w:sz w:val="22"/>
          <w:szCs w:val="22"/>
        </w:rPr>
        <w:t>соответствующего акта. Сто</w:t>
      </w:r>
      <w:r w:rsidR="006616C2" w:rsidRPr="00E54A96">
        <w:rPr>
          <w:sz w:val="22"/>
          <w:szCs w:val="22"/>
        </w:rPr>
        <w:t>р</w:t>
      </w:r>
      <w:r w:rsidRPr="00E54A96">
        <w:rPr>
          <w:sz w:val="22"/>
          <w:szCs w:val="22"/>
        </w:rPr>
        <w:t>она, инициирующая проведение сверки расчетов, составляет и направляет другой стороне подписанный акт сверки расчетов в двух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3 рабочих дней от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F5356" w:rsidRDefault="004F5356" w:rsidP="004F5356">
      <w:pPr>
        <w:tabs>
          <w:tab w:val="left" w:pos="567"/>
        </w:tabs>
        <w:jc w:val="both"/>
        <w:rPr>
          <w:sz w:val="22"/>
          <w:szCs w:val="22"/>
        </w:rPr>
      </w:pPr>
    </w:p>
    <w:p w:rsidR="004F5356" w:rsidRDefault="004F5356" w:rsidP="004F5356">
      <w:pPr>
        <w:tabs>
          <w:tab w:val="left" w:pos="567"/>
        </w:tabs>
        <w:jc w:val="both"/>
        <w:rPr>
          <w:sz w:val="22"/>
          <w:szCs w:val="22"/>
        </w:rPr>
      </w:pPr>
    </w:p>
    <w:p w:rsidR="00A1285E" w:rsidRPr="00BC0DD3" w:rsidRDefault="00A1285E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BC0DD3">
        <w:rPr>
          <w:b/>
          <w:sz w:val="22"/>
          <w:szCs w:val="22"/>
        </w:rPr>
        <w:lastRenderedPageBreak/>
        <w:t>Порядок осуществления учета отходов</w:t>
      </w:r>
    </w:p>
    <w:p w:rsidR="00FF27D3" w:rsidRPr="00BC0DD3" w:rsidRDefault="00FF27D3" w:rsidP="000A1D9A">
      <w:pPr>
        <w:pStyle w:val="af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Для </w:t>
      </w:r>
      <w:r w:rsidR="0034173C" w:rsidRPr="00BC0DD3">
        <w:rPr>
          <w:sz w:val="22"/>
          <w:szCs w:val="22"/>
        </w:rPr>
        <w:t>транспортных средств</w:t>
      </w:r>
      <w:r w:rsidRPr="00BC0DD3">
        <w:rPr>
          <w:sz w:val="22"/>
          <w:szCs w:val="22"/>
        </w:rPr>
        <w:t xml:space="preserve">, не имеющих механизма уплотнения, объем принимаемых Исполнителем ПО исчисляется исходя из </w:t>
      </w:r>
      <w:r w:rsidR="006D2CA7">
        <w:rPr>
          <w:sz w:val="22"/>
          <w:szCs w:val="22"/>
        </w:rPr>
        <w:t xml:space="preserve">объема кузова, согласно </w:t>
      </w:r>
      <w:r w:rsidRPr="00BC0DD3">
        <w:rPr>
          <w:sz w:val="22"/>
          <w:szCs w:val="22"/>
        </w:rPr>
        <w:t xml:space="preserve">технической </w:t>
      </w:r>
      <w:r w:rsidR="006D2CA7">
        <w:rPr>
          <w:sz w:val="22"/>
          <w:szCs w:val="22"/>
        </w:rPr>
        <w:t>документации</w:t>
      </w:r>
      <w:r w:rsidRPr="00BC0DD3">
        <w:rPr>
          <w:sz w:val="22"/>
          <w:szCs w:val="22"/>
        </w:rPr>
        <w:t xml:space="preserve"> </w:t>
      </w:r>
      <w:r w:rsidR="0034173C" w:rsidRPr="00BC0DD3">
        <w:rPr>
          <w:sz w:val="22"/>
          <w:szCs w:val="22"/>
        </w:rPr>
        <w:t>транспортного средства</w:t>
      </w:r>
      <w:r w:rsidRPr="00BC0DD3">
        <w:rPr>
          <w:sz w:val="22"/>
          <w:szCs w:val="22"/>
        </w:rPr>
        <w:t xml:space="preserve"> Заказчика.</w:t>
      </w:r>
      <w:r w:rsidR="00877980" w:rsidRPr="00BC0DD3">
        <w:rPr>
          <w:sz w:val="22"/>
          <w:szCs w:val="22"/>
        </w:rPr>
        <w:t xml:space="preserve"> Для транспортных средств, имеющих конструктивные изменения (увеличение объема кузова путем нашивки бортов), объем принимаемых Исполнителем ПО исчисляется с учетом данных изменений конструкции транспортного средства.</w:t>
      </w:r>
    </w:p>
    <w:p w:rsidR="00FF27D3" w:rsidRPr="00BC0DD3" w:rsidRDefault="00FF27D3" w:rsidP="000A1D9A">
      <w:pPr>
        <w:pStyle w:val="af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Для </w:t>
      </w:r>
      <w:r w:rsidR="0034173C" w:rsidRPr="00BC0DD3">
        <w:rPr>
          <w:sz w:val="22"/>
          <w:szCs w:val="22"/>
        </w:rPr>
        <w:t>транспортных средств</w:t>
      </w:r>
      <w:r w:rsidRPr="00BC0DD3">
        <w:rPr>
          <w:sz w:val="22"/>
          <w:szCs w:val="22"/>
        </w:rPr>
        <w:t>, имеющих механи</w:t>
      </w:r>
      <w:r w:rsidR="006616C2" w:rsidRPr="00BC0DD3">
        <w:rPr>
          <w:sz w:val="22"/>
          <w:szCs w:val="22"/>
        </w:rPr>
        <w:t>зм</w:t>
      </w:r>
      <w:r w:rsidRPr="00BC0DD3">
        <w:rPr>
          <w:sz w:val="22"/>
          <w:szCs w:val="22"/>
        </w:rPr>
        <w:t xml:space="preserve"> уплотнения, объем принимаемых Исполнителем ПО исчисляется исходя из </w:t>
      </w:r>
      <w:r w:rsidR="006D2CA7">
        <w:rPr>
          <w:sz w:val="22"/>
          <w:szCs w:val="22"/>
        </w:rPr>
        <w:t>объема кузова</w:t>
      </w:r>
      <w:r w:rsidRPr="00BC0DD3">
        <w:rPr>
          <w:sz w:val="22"/>
          <w:szCs w:val="22"/>
        </w:rPr>
        <w:t xml:space="preserve"> </w:t>
      </w:r>
      <w:r w:rsidR="0034173C" w:rsidRPr="00BC0DD3">
        <w:rPr>
          <w:sz w:val="22"/>
          <w:szCs w:val="22"/>
        </w:rPr>
        <w:t>транспортного средства</w:t>
      </w:r>
      <w:r w:rsidRPr="00BC0DD3">
        <w:rPr>
          <w:sz w:val="22"/>
          <w:szCs w:val="22"/>
        </w:rPr>
        <w:t xml:space="preserve"> Заказчика с учетом </w:t>
      </w:r>
      <w:r w:rsidR="006D2CA7">
        <w:rPr>
          <w:sz w:val="22"/>
          <w:szCs w:val="22"/>
        </w:rPr>
        <w:t xml:space="preserve">максимального </w:t>
      </w:r>
      <w:r w:rsidRPr="00BC0DD3">
        <w:rPr>
          <w:sz w:val="22"/>
          <w:szCs w:val="22"/>
        </w:rPr>
        <w:t>коэффициента уплотнения</w:t>
      </w:r>
      <w:r w:rsidR="006D2CA7">
        <w:rPr>
          <w:sz w:val="22"/>
          <w:szCs w:val="22"/>
        </w:rPr>
        <w:t xml:space="preserve">, согласно </w:t>
      </w:r>
      <w:r w:rsidR="006D2CA7" w:rsidRPr="00BC0DD3">
        <w:rPr>
          <w:sz w:val="22"/>
          <w:szCs w:val="22"/>
        </w:rPr>
        <w:t xml:space="preserve">технической </w:t>
      </w:r>
      <w:r w:rsidR="006D2CA7">
        <w:rPr>
          <w:sz w:val="22"/>
          <w:szCs w:val="22"/>
        </w:rPr>
        <w:t>документации</w:t>
      </w:r>
      <w:r w:rsidR="006D2CA7" w:rsidRPr="00BC0DD3">
        <w:rPr>
          <w:sz w:val="22"/>
          <w:szCs w:val="22"/>
        </w:rPr>
        <w:t xml:space="preserve"> транспортного</w:t>
      </w:r>
      <w:r w:rsidR="005C42BF">
        <w:rPr>
          <w:sz w:val="22"/>
          <w:szCs w:val="22"/>
        </w:rPr>
        <w:t xml:space="preserve"> средства</w:t>
      </w:r>
      <w:r w:rsidRPr="00BC0DD3">
        <w:rPr>
          <w:sz w:val="22"/>
          <w:szCs w:val="22"/>
        </w:rPr>
        <w:t>.</w:t>
      </w:r>
    </w:p>
    <w:p w:rsidR="00CE5A18" w:rsidRPr="00BC0DD3" w:rsidRDefault="00CE5A18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BC0DD3">
        <w:rPr>
          <w:b/>
          <w:sz w:val="22"/>
          <w:szCs w:val="22"/>
        </w:rPr>
        <w:t>Особые условия договора</w:t>
      </w:r>
    </w:p>
    <w:p w:rsidR="00CE5A18" w:rsidRPr="00BC0DD3" w:rsidRDefault="00FF27D3" w:rsidP="000A1D9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 xml:space="preserve"> </w:t>
      </w:r>
      <w:r w:rsidR="00CE5A18" w:rsidRPr="00BC0DD3">
        <w:rPr>
          <w:sz w:val="22"/>
          <w:szCs w:val="22"/>
        </w:rPr>
        <w:t xml:space="preserve">Согласно </w:t>
      </w:r>
      <w:r w:rsidR="00450328">
        <w:rPr>
          <w:sz w:val="22"/>
          <w:szCs w:val="22"/>
        </w:rPr>
        <w:t xml:space="preserve">экологическим, </w:t>
      </w:r>
      <w:r w:rsidR="00CE5A18" w:rsidRPr="00BC0DD3">
        <w:rPr>
          <w:sz w:val="22"/>
          <w:szCs w:val="22"/>
        </w:rPr>
        <w:t xml:space="preserve">технологическим, санитарным и противопожарным требованиям Заказчику запрещается завозить на </w:t>
      </w:r>
      <w:r w:rsidR="00977109" w:rsidRPr="00BC0DD3">
        <w:rPr>
          <w:sz w:val="22"/>
          <w:szCs w:val="22"/>
        </w:rPr>
        <w:t>полигон</w:t>
      </w:r>
      <w:r w:rsidR="00CE5A18" w:rsidRPr="00BC0DD3">
        <w:rPr>
          <w:sz w:val="22"/>
          <w:szCs w:val="22"/>
        </w:rPr>
        <w:t xml:space="preserve"> ТБ и ПО МО «Котлас» для </w:t>
      </w:r>
      <w:r w:rsidR="00F857E3" w:rsidRPr="00BC0DD3">
        <w:rPr>
          <w:sz w:val="22"/>
          <w:szCs w:val="22"/>
        </w:rPr>
        <w:t xml:space="preserve">размещения </w:t>
      </w:r>
      <w:r w:rsidR="00CE5A18" w:rsidRPr="00BC0DD3">
        <w:rPr>
          <w:sz w:val="22"/>
          <w:szCs w:val="22"/>
        </w:rPr>
        <w:t>следующие отходы: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C0DD3">
        <w:rPr>
          <w:sz w:val="22"/>
          <w:szCs w:val="22"/>
        </w:rPr>
        <w:t>Отходы I, II, III класса опасности, в т.ч. ртутьсодержащие отходы (лампы люминесцентные, ртутные</w:t>
      </w:r>
      <w:r w:rsidRPr="006616C2">
        <w:rPr>
          <w:sz w:val="22"/>
          <w:szCs w:val="22"/>
        </w:rPr>
        <w:t xml:space="preserve"> горелки, термометры, приборы с ртутным наполнением, загрязненный ртутью грунт), аккумуляторы, батареи питания  и т.п.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Отходы в жидком виде, в виде шлама.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Отходы, загрязненные нефтепродуктами, отработанные нефтепродукты.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Трупы животных, отходы скотобоен и мясокомбинатов.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r w:rsidRPr="006616C2">
        <w:rPr>
          <w:sz w:val="22"/>
          <w:szCs w:val="22"/>
        </w:rPr>
        <w:t>Взрыво</w:t>
      </w:r>
      <w:proofErr w:type="spellEnd"/>
      <w:r w:rsidRPr="006616C2">
        <w:rPr>
          <w:sz w:val="22"/>
          <w:szCs w:val="22"/>
        </w:rPr>
        <w:t>- и пожароопасные отходы.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Горящие отходы.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Отходы, содержащие радиоактивные и инфекционно-опасные загрязнения.</w:t>
      </w:r>
    </w:p>
    <w:p w:rsidR="007B0CD3" w:rsidRPr="006616C2" w:rsidRDefault="007B0CD3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616C2">
        <w:rPr>
          <w:sz w:val="22"/>
          <w:szCs w:val="22"/>
        </w:rPr>
        <w:t>Отходы, подлежащие обезвреживанию, утилизации, обработке:</w:t>
      </w:r>
    </w:p>
    <w:p w:rsidR="007B0CD3" w:rsidRDefault="007B0CD3" w:rsidP="000A1D9A">
      <w:pPr>
        <w:pStyle w:val="af"/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A39DD">
        <w:rPr>
          <w:sz w:val="22"/>
          <w:szCs w:val="22"/>
        </w:rPr>
        <w:t>окрышки</w:t>
      </w:r>
      <w:r>
        <w:rPr>
          <w:sz w:val="22"/>
          <w:szCs w:val="22"/>
        </w:rPr>
        <w:t xml:space="preserve"> автомобильные;</w:t>
      </w:r>
    </w:p>
    <w:p w:rsidR="007B0CD3" w:rsidRDefault="007B0CD3" w:rsidP="000A1D9A">
      <w:pPr>
        <w:pStyle w:val="af"/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медицинские отходы класса Б, В, Г (шприцы, иглы, перчатки и т.п.)</w:t>
      </w:r>
    </w:p>
    <w:p w:rsidR="007B0CD3" w:rsidRDefault="007B0CD3" w:rsidP="000A1D9A">
      <w:pPr>
        <w:pStyle w:val="af"/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лекарственные препараты;</w:t>
      </w:r>
    </w:p>
    <w:p w:rsidR="007B0CD3" w:rsidRDefault="007B0CD3" w:rsidP="000A1D9A">
      <w:pPr>
        <w:pStyle w:val="af"/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фильтры масляные и воздушные;</w:t>
      </w:r>
    </w:p>
    <w:p w:rsidR="007B0CD3" w:rsidRPr="00002DA8" w:rsidRDefault="007B0CD3" w:rsidP="000A1D9A">
      <w:pPr>
        <w:pStyle w:val="af"/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002DA8">
        <w:rPr>
          <w:sz w:val="22"/>
          <w:szCs w:val="22"/>
        </w:rPr>
        <w:t>мониторы компьютеров и пр.</w:t>
      </w:r>
    </w:p>
    <w:p w:rsidR="002E58A9" w:rsidRPr="0034173C" w:rsidRDefault="002E58A9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4173C">
        <w:rPr>
          <w:sz w:val="22"/>
          <w:szCs w:val="22"/>
        </w:rPr>
        <w:t xml:space="preserve">Отходы, содержащие </w:t>
      </w:r>
      <w:proofErr w:type="spellStart"/>
      <w:r w:rsidRPr="0034173C">
        <w:rPr>
          <w:sz w:val="22"/>
          <w:szCs w:val="22"/>
        </w:rPr>
        <w:t>озоноразрушающие</w:t>
      </w:r>
      <w:proofErr w:type="spellEnd"/>
      <w:r w:rsidRPr="0034173C">
        <w:rPr>
          <w:sz w:val="22"/>
          <w:szCs w:val="22"/>
        </w:rPr>
        <w:t xml:space="preserve"> вещества (аэрозоли с маркировкой, сообщающей о наличии хладонов и фреонов, неразобранная холодильная техника и кондиционеры, средства пожаротушения и растворители с ма</w:t>
      </w:r>
      <w:r w:rsidR="006616C2" w:rsidRPr="0034173C">
        <w:rPr>
          <w:sz w:val="22"/>
          <w:szCs w:val="22"/>
        </w:rPr>
        <w:t>рк</w:t>
      </w:r>
      <w:r w:rsidRPr="0034173C">
        <w:rPr>
          <w:sz w:val="22"/>
          <w:szCs w:val="22"/>
        </w:rPr>
        <w:t xml:space="preserve">ировкой, свидетельствующей о наличии </w:t>
      </w:r>
      <w:proofErr w:type="spellStart"/>
      <w:r w:rsidRPr="0034173C">
        <w:rPr>
          <w:sz w:val="22"/>
          <w:szCs w:val="22"/>
        </w:rPr>
        <w:t>озоноразрушающих</w:t>
      </w:r>
      <w:proofErr w:type="spellEnd"/>
      <w:r w:rsidRPr="0034173C">
        <w:rPr>
          <w:sz w:val="22"/>
          <w:szCs w:val="22"/>
        </w:rPr>
        <w:t xml:space="preserve"> веществ).</w:t>
      </w:r>
    </w:p>
    <w:p w:rsidR="00153272" w:rsidRDefault="00153272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4173C">
        <w:rPr>
          <w:sz w:val="22"/>
          <w:szCs w:val="22"/>
        </w:rPr>
        <w:t>Отходы, в состав которых входят полезные компоненты, размещение которых запрещено.</w:t>
      </w:r>
    </w:p>
    <w:p w:rsidR="00E54A96" w:rsidRPr="0034173C" w:rsidRDefault="00E54A96" w:rsidP="000A1D9A">
      <w:pPr>
        <w:pStyle w:val="af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Твердые коммунальные отходы.</w:t>
      </w:r>
    </w:p>
    <w:p w:rsidR="002E58A9" w:rsidRDefault="002E58A9" w:rsidP="002E58A9">
      <w:pPr>
        <w:jc w:val="both"/>
        <w:rPr>
          <w:sz w:val="22"/>
          <w:szCs w:val="22"/>
        </w:rPr>
      </w:pPr>
      <w:r w:rsidRPr="006616C2">
        <w:rPr>
          <w:sz w:val="22"/>
          <w:szCs w:val="22"/>
        </w:rPr>
        <w:t>Заказчик гарантирует отсутствие вышеперечисленных отходов в завозимых им Исполнителю для размещения отходах.</w:t>
      </w:r>
    </w:p>
    <w:p w:rsidR="00404681" w:rsidRDefault="00404681" w:rsidP="000A1D9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 xml:space="preserve">В случае обнаружения в завезенных к Исполнителю отходах взрывоопасных предметов, радиоактивных или инфекционно-опасных загрязнений, отходов I </w:t>
      </w:r>
      <w:r w:rsidR="007F3A65" w:rsidRPr="008642F5">
        <w:rPr>
          <w:sz w:val="22"/>
          <w:szCs w:val="22"/>
        </w:rPr>
        <w:t>-</w:t>
      </w:r>
      <w:r w:rsidRPr="008642F5">
        <w:rPr>
          <w:sz w:val="22"/>
          <w:szCs w:val="22"/>
        </w:rPr>
        <w:t xml:space="preserve"> II</w:t>
      </w:r>
      <w:r w:rsidR="007F3A65" w:rsidRPr="008642F5">
        <w:rPr>
          <w:sz w:val="22"/>
          <w:szCs w:val="22"/>
        </w:rPr>
        <w:t>I</w:t>
      </w:r>
      <w:r w:rsidRPr="008642F5">
        <w:rPr>
          <w:sz w:val="22"/>
          <w:szCs w:val="22"/>
        </w:rPr>
        <w:t xml:space="preserve"> класса опасности Заказчик обязан за свой счет обеспечить проведение необходимых работ по всем видам безопасности и дезактивации и в полном объеме</w:t>
      </w:r>
      <w:r w:rsidR="00894057">
        <w:rPr>
          <w:sz w:val="22"/>
          <w:szCs w:val="22"/>
        </w:rPr>
        <w:t>.</w:t>
      </w:r>
      <w:r w:rsidRPr="008642F5">
        <w:rPr>
          <w:sz w:val="22"/>
          <w:szCs w:val="22"/>
        </w:rPr>
        <w:t xml:space="preserve"> </w:t>
      </w:r>
      <w:r w:rsidR="00894057">
        <w:rPr>
          <w:sz w:val="22"/>
          <w:szCs w:val="22"/>
        </w:rPr>
        <w:t xml:space="preserve"> Если работы по устранению негативных последствий  требуют безотлагательных мер, то Исполнитель своими силами и за свой счет проводит данные работы, а Заказчик  возмещает в полном объеме </w:t>
      </w:r>
      <w:r w:rsidRPr="008642F5">
        <w:rPr>
          <w:sz w:val="22"/>
          <w:szCs w:val="22"/>
        </w:rPr>
        <w:t xml:space="preserve"> </w:t>
      </w:r>
      <w:r w:rsidR="00894057">
        <w:rPr>
          <w:sz w:val="22"/>
          <w:szCs w:val="22"/>
        </w:rPr>
        <w:t>расходы</w:t>
      </w:r>
      <w:r w:rsidR="000F5690">
        <w:rPr>
          <w:sz w:val="22"/>
          <w:szCs w:val="22"/>
        </w:rPr>
        <w:t>,</w:t>
      </w:r>
      <w:r w:rsidR="00894057">
        <w:rPr>
          <w:sz w:val="22"/>
          <w:szCs w:val="22"/>
        </w:rPr>
        <w:t xml:space="preserve"> понесенные</w:t>
      </w:r>
      <w:r w:rsidRPr="008642F5">
        <w:rPr>
          <w:sz w:val="22"/>
          <w:szCs w:val="22"/>
        </w:rPr>
        <w:t xml:space="preserve"> И</w:t>
      </w:r>
      <w:r w:rsidR="00894057">
        <w:rPr>
          <w:sz w:val="22"/>
          <w:szCs w:val="22"/>
        </w:rPr>
        <w:t>сполнителем</w:t>
      </w:r>
      <w:r w:rsidR="00B12A52">
        <w:rPr>
          <w:sz w:val="22"/>
          <w:szCs w:val="22"/>
        </w:rPr>
        <w:t xml:space="preserve"> для устранения негативных последствий</w:t>
      </w:r>
      <w:r w:rsidR="00894057">
        <w:rPr>
          <w:sz w:val="22"/>
          <w:szCs w:val="22"/>
        </w:rPr>
        <w:t>. При обнаружении</w:t>
      </w:r>
      <w:r w:rsidR="00B12A52">
        <w:rPr>
          <w:sz w:val="22"/>
          <w:szCs w:val="22"/>
        </w:rPr>
        <w:t xml:space="preserve"> Исполнителем </w:t>
      </w:r>
      <w:r w:rsidR="00894057">
        <w:rPr>
          <w:sz w:val="22"/>
          <w:szCs w:val="22"/>
        </w:rPr>
        <w:t xml:space="preserve">запрещенных к </w:t>
      </w:r>
      <w:r w:rsidR="007B0CD3">
        <w:rPr>
          <w:sz w:val="22"/>
          <w:szCs w:val="22"/>
        </w:rPr>
        <w:t xml:space="preserve">размещению </w:t>
      </w:r>
      <w:r w:rsidR="00894057">
        <w:rPr>
          <w:sz w:val="22"/>
          <w:szCs w:val="22"/>
        </w:rPr>
        <w:t>отходов</w:t>
      </w:r>
      <w:r w:rsidR="00B12A52">
        <w:rPr>
          <w:sz w:val="22"/>
          <w:szCs w:val="22"/>
        </w:rPr>
        <w:t>,</w:t>
      </w:r>
      <w:r w:rsidR="00894057">
        <w:rPr>
          <w:sz w:val="22"/>
          <w:szCs w:val="22"/>
        </w:rPr>
        <w:t xml:space="preserve">  Исполнитель в</w:t>
      </w:r>
      <w:r w:rsidR="00A03EBA" w:rsidRPr="008642F5">
        <w:rPr>
          <w:sz w:val="22"/>
          <w:szCs w:val="22"/>
        </w:rPr>
        <w:t xml:space="preserve">ызывает представителя Заказчика для составления </w:t>
      </w:r>
      <w:r w:rsidR="00894057">
        <w:rPr>
          <w:sz w:val="22"/>
          <w:szCs w:val="22"/>
        </w:rPr>
        <w:t xml:space="preserve">двустороннего </w:t>
      </w:r>
      <w:r w:rsidR="00A03EBA" w:rsidRPr="008642F5">
        <w:rPr>
          <w:sz w:val="22"/>
          <w:szCs w:val="22"/>
        </w:rPr>
        <w:t>акта</w:t>
      </w:r>
      <w:r w:rsidR="000F5690">
        <w:rPr>
          <w:sz w:val="22"/>
          <w:szCs w:val="22"/>
        </w:rPr>
        <w:t xml:space="preserve">, фиксирующего </w:t>
      </w:r>
      <w:r w:rsidR="00B12A52">
        <w:rPr>
          <w:sz w:val="22"/>
          <w:szCs w:val="22"/>
        </w:rPr>
        <w:t>дату, время, объем, наименование и класс опасности отходов</w:t>
      </w:r>
      <w:r w:rsidR="00A03EBA" w:rsidRPr="008642F5">
        <w:rPr>
          <w:sz w:val="22"/>
          <w:szCs w:val="22"/>
        </w:rPr>
        <w:t>.</w:t>
      </w:r>
      <w:r w:rsidR="00B12A52">
        <w:rPr>
          <w:sz w:val="22"/>
          <w:szCs w:val="22"/>
        </w:rPr>
        <w:t xml:space="preserve"> Также в акте указываются первичные меры по предотвращению негативного воздействия </w:t>
      </w:r>
      <w:r w:rsidR="00B326FA">
        <w:rPr>
          <w:sz w:val="22"/>
          <w:szCs w:val="22"/>
        </w:rPr>
        <w:t xml:space="preserve">завезенных </w:t>
      </w:r>
      <w:r w:rsidR="00B12A52">
        <w:rPr>
          <w:sz w:val="22"/>
          <w:szCs w:val="22"/>
        </w:rPr>
        <w:t>отходов.</w:t>
      </w:r>
      <w:r w:rsidR="0085431F">
        <w:rPr>
          <w:sz w:val="22"/>
          <w:szCs w:val="22"/>
        </w:rPr>
        <w:t xml:space="preserve"> В течение двух дней после составления акта Исполнитель выдает Заказчику  предписание с полным перечнем материалов, работ и необходим</w:t>
      </w:r>
      <w:r w:rsidR="000F5690">
        <w:rPr>
          <w:sz w:val="22"/>
          <w:szCs w:val="22"/>
        </w:rPr>
        <w:t>ых</w:t>
      </w:r>
      <w:r w:rsidR="0085431F">
        <w:rPr>
          <w:sz w:val="22"/>
          <w:szCs w:val="22"/>
        </w:rPr>
        <w:t xml:space="preserve"> мер по устранению последствий.</w:t>
      </w:r>
    </w:p>
    <w:p w:rsidR="008902A6" w:rsidRDefault="008902A6" w:rsidP="000A1D9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выпадении недельной и более нормы осадков (снег, дождь) за одни сутки Исполнитель вправе приостанавливать прием отходов на полигоне ТБ и ПО на период устранения последствий.</w:t>
      </w:r>
    </w:p>
    <w:p w:rsidR="008902A6" w:rsidRDefault="00C329D8" w:rsidP="000A1D9A">
      <w:pPr>
        <w:pStyle w:val="a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периоды с 15 апреля по 15 июня и с 15 сентября по 15 ноября на полигоне ТБ и ПО устанавливается ограничение по максимальной массе груженого транспортного средства 10 тонн. Транспортное средство, превышающее указанную массу, на площадку разгрузки не допускается</w:t>
      </w:r>
      <w:r w:rsidR="008902A6">
        <w:rPr>
          <w:sz w:val="22"/>
          <w:szCs w:val="22"/>
        </w:rPr>
        <w:t>.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t>Конфиденциальность</w:t>
      </w:r>
    </w:p>
    <w:p w:rsidR="001410F4" w:rsidRPr="008642F5" w:rsidRDefault="001410F4" w:rsidP="000A1D9A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1410F4" w:rsidRPr="008642F5" w:rsidRDefault="001410F4" w:rsidP="000A1D9A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Исполнитель не несет ответственности в случае передачи им информации государственным органам, имеющим право ее затребовать в соответствии с действующим законодательством РФ.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lastRenderedPageBreak/>
        <w:t>Ответственность сторон</w:t>
      </w:r>
    </w:p>
    <w:p w:rsidR="00ED0173" w:rsidRPr="00A22BEB" w:rsidRDefault="00ED0173" w:rsidP="000A1D9A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22BEB">
        <w:rPr>
          <w:sz w:val="22"/>
          <w:szCs w:val="22"/>
        </w:rPr>
        <w:t>При нарушении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2B734E" w:rsidRPr="00B76365" w:rsidRDefault="0081060D" w:rsidP="000A1D9A">
      <w:pPr>
        <w:pStyle w:val="af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22BEB">
        <w:rPr>
          <w:sz w:val="22"/>
          <w:szCs w:val="22"/>
        </w:rPr>
        <w:t>Заказчик несет</w:t>
      </w:r>
      <w:r w:rsidR="00D95B55" w:rsidRPr="00A22BEB">
        <w:rPr>
          <w:sz w:val="22"/>
          <w:szCs w:val="22"/>
        </w:rPr>
        <w:t xml:space="preserve"> </w:t>
      </w:r>
      <w:r w:rsidRPr="00A22BEB">
        <w:rPr>
          <w:sz w:val="22"/>
          <w:szCs w:val="22"/>
        </w:rPr>
        <w:t>перед Исполнителем и третьими лицами полную материальную ответственность и репутационные риски</w:t>
      </w:r>
      <w:r w:rsidR="002B734E" w:rsidRPr="00A22BEB">
        <w:rPr>
          <w:sz w:val="22"/>
          <w:szCs w:val="22"/>
        </w:rPr>
        <w:t xml:space="preserve"> в случае предоставления им неполной</w:t>
      </w:r>
      <w:r w:rsidRPr="00A22BEB">
        <w:rPr>
          <w:sz w:val="22"/>
          <w:szCs w:val="22"/>
        </w:rPr>
        <w:t xml:space="preserve">, несвоевременной </w:t>
      </w:r>
      <w:r w:rsidR="002B734E" w:rsidRPr="00A22BEB">
        <w:rPr>
          <w:sz w:val="22"/>
          <w:szCs w:val="22"/>
        </w:rPr>
        <w:t>или недостоверной информации,</w:t>
      </w:r>
      <w:r w:rsidRPr="00A22BEB">
        <w:rPr>
          <w:sz w:val="22"/>
          <w:szCs w:val="22"/>
        </w:rPr>
        <w:t xml:space="preserve"> указанной в п. 2.2.</w:t>
      </w:r>
      <w:r w:rsidR="006D2CA7">
        <w:rPr>
          <w:sz w:val="22"/>
          <w:szCs w:val="22"/>
        </w:rPr>
        <w:t>1</w:t>
      </w:r>
      <w:r w:rsidR="00EF216C">
        <w:rPr>
          <w:sz w:val="22"/>
          <w:szCs w:val="22"/>
        </w:rPr>
        <w:t>.</w:t>
      </w:r>
      <w:r w:rsidRPr="00A22BEB">
        <w:rPr>
          <w:sz w:val="22"/>
          <w:szCs w:val="22"/>
        </w:rPr>
        <w:t>, п. 2.2.</w:t>
      </w:r>
      <w:r w:rsidR="006D2CA7">
        <w:rPr>
          <w:sz w:val="22"/>
          <w:szCs w:val="22"/>
        </w:rPr>
        <w:t>2</w:t>
      </w:r>
      <w:r w:rsidRPr="00A22BEB">
        <w:rPr>
          <w:sz w:val="22"/>
          <w:szCs w:val="22"/>
        </w:rPr>
        <w:t>. нарушения им п. 2.2.</w:t>
      </w:r>
      <w:r w:rsidR="00234E51">
        <w:rPr>
          <w:sz w:val="22"/>
          <w:szCs w:val="22"/>
        </w:rPr>
        <w:t>7</w:t>
      </w:r>
      <w:r w:rsidR="00EF216C">
        <w:rPr>
          <w:sz w:val="22"/>
          <w:szCs w:val="22"/>
        </w:rPr>
        <w:t>.</w:t>
      </w:r>
      <w:r w:rsidRPr="00A22BEB">
        <w:rPr>
          <w:sz w:val="22"/>
          <w:szCs w:val="22"/>
        </w:rPr>
        <w:t xml:space="preserve">, </w:t>
      </w:r>
      <w:r w:rsidRPr="00B76365">
        <w:rPr>
          <w:sz w:val="22"/>
          <w:szCs w:val="22"/>
        </w:rPr>
        <w:t>п. 4.3.</w:t>
      </w:r>
    </w:p>
    <w:p w:rsidR="001410F4" w:rsidRPr="00A22BEB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A22BEB">
        <w:rPr>
          <w:b/>
          <w:sz w:val="22"/>
          <w:szCs w:val="22"/>
        </w:rPr>
        <w:t>Порядок разрешения споров</w:t>
      </w:r>
    </w:p>
    <w:p w:rsidR="00DC6A52" w:rsidRPr="00DC6A52" w:rsidRDefault="00DC6A52" w:rsidP="00DC6A52">
      <w:pPr>
        <w:pStyle w:val="af"/>
        <w:numPr>
          <w:ilvl w:val="1"/>
          <w:numId w:val="1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DC6A52">
        <w:rPr>
          <w:sz w:val="22"/>
          <w:szCs w:val="22"/>
        </w:rPr>
        <w:t>Возникшие из Договора споры и разногласия разрешаются в досудебном порядке путём направления претензионного письма, срок рассмотрения которого составляет 10 рабочих дней с момента его получения. В случае, если разрешение спора в досудебном порядке невозможно, спор подлежит рассмотрению в Арбитражном суде Архангельской области.</w:t>
      </w:r>
    </w:p>
    <w:p w:rsidR="001410F4" w:rsidRPr="00A22BEB" w:rsidRDefault="002B734E" w:rsidP="000A1D9A">
      <w:pPr>
        <w:pStyle w:val="af"/>
        <w:numPr>
          <w:ilvl w:val="1"/>
          <w:numId w:val="1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A22BEB">
        <w:rPr>
          <w:sz w:val="22"/>
          <w:szCs w:val="22"/>
        </w:rPr>
        <w:t xml:space="preserve">Заказчик не вправе ссылаться на иные доказательства в связи с не предоставлением информации, указанной в п. </w:t>
      </w:r>
      <w:r w:rsidR="0081060D" w:rsidRPr="00A22BEB">
        <w:rPr>
          <w:sz w:val="22"/>
          <w:szCs w:val="22"/>
        </w:rPr>
        <w:t>п. 2.2.</w:t>
      </w:r>
      <w:r w:rsidR="00EF216C">
        <w:rPr>
          <w:sz w:val="22"/>
          <w:szCs w:val="22"/>
        </w:rPr>
        <w:t>1.</w:t>
      </w:r>
      <w:r w:rsidR="0081060D" w:rsidRPr="00A22BEB">
        <w:rPr>
          <w:sz w:val="22"/>
          <w:szCs w:val="22"/>
        </w:rPr>
        <w:t>, п. 2.2.</w:t>
      </w:r>
      <w:r w:rsidR="00EF216C">
        <w:rPr>
          <w:sz w:val="22"/>
          <w:szCs w:val="22"/>
        </w:rPr>
        <w:t>2</w:t>
      </w:r>
      <w:r w:rsidR="0081060D" w:rsidRPr="00A22BEB">
        <w:rPr>
          <w:sz w:val="22"/>
          <w:szCs w:val="22"/>
        </w:rPr>
        <w:t>., нарушения им п. 2.2.</w:t>
      </w:r>
      <w:r w:rsidR="00234E51">
        <w:rPr>
          <w:sz w:val="22"/>
          <w:szCs w:val="22"/>
        </w:rPr>
        <w:t>7</w:t>
      </w:r>
      <w:r w:rsidR="00EF216C">
        <w:rPr>
          <w:sz w:val="22"/>
          <w:szCs w:val="22"/>
        </w:rPr>
        <w:t>.</w:t>
      </w:r>
      <w:r w:rsidR="0081060D" w:rsidRPr="00A22BEB">
        <w:rPr>
          <w:sz w:val="22"/>
          <w:szCs w:val="22"/>
        </w:rPr>
        <w:t>, п. 4.3.</w:t>
      </w:r>
    </w:p>
    <w:p w:rsidR="001410F4" w:rsidRPr="00A22BEB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A22BEB">
        <w:rPr>
          <w:b/>
          <w:sz w:val="22"/>
          <w:szCs w:val="22"/>
        </w:rPr>
        <w:t>Обстоятельства непреодолимой силы</w:t>
      </w:r>
    </w:p>
    <w:p w:rsidR="001410F4" w:rsidRPr="008642F5" w:rsidRDefault="001410F4" w:rsidP="000A1D9A">
      <w:pPr>
        <w:pStyle w:val="af"/>
        <w:numPr>
          <w:ilvl w:val="1"/>
          <w:numId w:val="12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A22BEB">
        <w:rPr>
          <w:sz w:val="22"/>
          <w:szCs w:val="22"/>
        </w:rPr>
        <w:t>Ни одна из сторон не несет ответственности  перед другой Стороной за неисполнение или</w:t>
      </w:r>
      <w:r w:rsidRPr="008642F5">
        <w:rPr>
          <w:sz w:val="22"/>
          <w:szCs w:val="22"/>
        </w:rPr>
        <w:t xml:space="preserve"> ненадлежащее исполнение обязательств по настоящему Договору, обусловленное действием  обстоятельств непреодолимой силы, то есть чрезвычайных и непредотвратимых при</w:t>
      </w:r>
      <w:r w:rsidR="00FD75A9">
        <w:rPr>
          <w:sz w:val="22"/>
          <w:szCs w:val="22"/>
        </w:rPr>
        <w:t xml:space="preserve"> </w:t>
      </w:r>
      <w:r w:rsidRPr="008642F5">
        <w:rPr>
          <w:sz w:val="22"/>
          <w:szCs w:val="22"/>
        </w:rPr>
        <w:t>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1410F4" w:rsidRPr="008642F5" w:rsidRDefault="001410F4" w:rsidP="000A1D9A">
      <w:pPr>
        <w:pStyle w:val="af"/>
        <w:numPr>
          <w:ilvl w:val="1"/>
          <w:numId w:val="12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410F4" w:rsidRPr="008642F5" w:rsidRDefault="001410F4" w:rsidP="000A1D9A">
      <w:pPr>
        <w:pStyle w:val="af"/>
        <w:numPr>
          <w:ilvl w:val="1"/>
          <w:numId w:val="12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</w:t>
      </w:r>
      <w:r w:rsidR="007667C2" w:rsidRPr="008642F5">
        <w:rPr>
          <w:sz w:val="22"/>
          <w:szCs w:val="22"/>
        </w:rPr>
        <w:t>.</w:t>
      </w:r>
    </w:p>
    <w:p w:rsidR="001410F4" w:rsidRDefault="001410F4" w:rsidP="000A1D9A">
      <w:pPr>
        <w:pStyle w:val="af"/>
        <w:numPr>
          <w:ilvl w:val="1"/>
          <w:numId w:val="12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предусмотренном п. </w:t>
      </w:r>
      <w:r w:rsidR="00C914AC">
        <w:rPr>
          <w:sz w:val="22"/>
          <w:szCs w:val="22"/>
        </w:rPr>
        <w:t>13</w:t>
      </w:r>
      <w:r w:rsidRPr="008642F5">
        <w:rPr>
          <w:sz w:val="22"/>
          <w:szCs w:val="22"/>
        </w:rPr>
        <w:t>.</w:t>
      </w:r>
      <w:r w:rsidR="00402B1D">
        <w:rPr>
          <w:sz w:val="22"/>
          <w:szCs w:val="22"/>
        </w:rPr>
        <w:t>7</w:t>
      </w:r>
      <w:r w:rsidRPr="008642F5">
        <w:rPr>
          <w:sz w:val="22"/>
          <w:szCs w:val="22"/>
        </w:rPr>
        <w:t>. настоящего Договора.</w:t>
      </w:r>
    </w:p>
    <w:p w:rsidR="00E54A96" w:rsidRDefault="00E54A96" w:rsidP="00E54A96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Антикоррупционная оговорка</w:t>
      </w:r>
    </w:p>
    <w:p w:rsidR="00E54A96" w:rsidRDefault="00E54A96" w:rsidP="00E54A96">
      <w:pPr>
        <w:pStyle w:val="af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в рамках всех договорных отношений, возникших с момента заключения Договора, соблюдают антикоррупционное законодательство РФ, обеспечивают со своей стороны и со стороны своих аффилированных лиц, работников, сотрудников запрет действий, квалифицируемых применимым для целей Договора законодательством как дача и (или) получение взятки, коммерческий подкуп, а также действий, направленных и/или связанных с нарушением требований применимого законодательства и международных актов о противодействии и борьбе с коррупцией, о противодействии легализации (отмыванию) доходов, полученных преступным путем, в том числе, но не ограничиваясь: </w:t>
      </w:r>
    </w:p>
    <w:p w:rsidR="00E54A96" w:rsidRDefault="00E54A96" w:rsidP="00E54A96">
      <w:pPr>
        <w:pStyle w:val="af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запрет предложения или предоставления, а также запрет давать согласие на предложение или предоставление каких-либо коррупционных выплат (денежных средств, ценных бумаг, ценных подарков, иного имущества или имущественных прав и т.п.) любым сотрудникам Сторон;</w:t>
      </w:r>
    </w:p>
    <w:p w:rsidR="00E54A96" w:rsidRDefault="00E54A96" w:rsidP="00E54A96">
      <w:pPr>
        <w:pStyle w:val="af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запрет добиваться получения, принимать или соглашаться принять от любого сотрудника Сторон какие-либо коррупционные выплаты (денежные средства, ценные подарки, иное имущество или имущественные права и т.п.); </w:t>
      </w:r>
    </w:p>
    <w:p w:rsidR="00E54A96" w:rsidRDefault="00E54A96" w:rsidP="00E54A96">
      <w:pPr>
        <w:pStyle w:val="af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запрет предложения или предоставления каких-либо коррупционных выплат (денежных средств, ценных бумаг, ценных подарков, иного имущества или имущественных прав и т.п.) любым третьим лицам, в том числе, но не ограничиваясь, государственным и (или) муниципальным служащим, в целях получения какого-либо приоритета в отношениях с государственным и (или) муниципальными органами ввиду необходимости исполнения своих обязательств в рамках заключенных Сторонами договоров. </w:t>
      </w:r>
    </w:p>
    <w:p w:rsidR="00E54A96" w:rsidRDefault="00E54A96" w:rsidP="00E54A96">
      <w:pPr>
        <w:pStyle w:val="af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незамедлительно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пункта, выражающееся в действиях, квалифицируемых применимым законодательством как дача или получение </w:t>
      </w:r>
      <w:r>
        <w:rPr>
          <w:sz w:val="22"/>
          <w:szCs w:val="22"/>
        </w:rPr>
        <w:lastRenderedPageBreak/>
        <w:t xml:space="preserve">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</w:t>
      </w:r>
    </w:p>
    <w:p w:rsidR="00E54A96" w:rsidRDefault="00E54A96" w:rsidP="00E54A96">
      <w:pPr>
        <w:pStyle w:val="af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случаях, предусмотренных законодательством Российской Федерации, Сторона имеет право в одностороннем порядке отказаться от исполнения Договора при нарушении другой Стороной требований применимого антикоррупционного законодательства.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t>Срок действия договора</w:t>
      </w:r>
    </w:p>
    <w:p w:rsidR="001410F4" w:rsidRPr="00245C2E" w:rsidRDefault="00645767" w:rsidP="00C914AC">
      <w:pPr>
        <w:pStyle w:val="af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C42BF">
        <w:rPr>
          <w:color w:val="FF0000"/>
          <w:sz w:val="22"/>
          <w:szCs w:val="22"/>
        </w:rPr>
        <w:t>Н</w:t>
      </w:r>
      <w:r w:rsidRPr="00245C2E">
        <w:rPr>
          <w:sz w:val="22"/>
          <w:szCs w:val="22"/>
        </w:rPr>
        <w:t xml:space="preserve">астоящий договор вступает в силу с момента его подписания сторонами и действует </w:t>
      </w:r>
      <w:proofErr w:type="gramStart"/>
      <w:r w:rsidRPr="00245C2E">
        <w:rPr>
          <w:sz w:val="22"/>
          <w:szCs w:val="22"/>
        </w:rPr>
        <w:t>по</w:t>
      </w:r>
      <w:proofErr w:type="gramEnd"/>
      <w:r w:rsidRPr="00245C2E">
        <w:rPr>
          <w:sz w:val="22"/>
          <w:szCs w:val="22"/>
        </w:rPr>
        <w:t xml:space="preserve"> </w:t>
      </w:r>
      <w:r w:rsidR="00245C2E" w:rsidRPr="00245C2E">
        <w:rPr>
          <w:sz w:val="22"/>
          <w:szCs w:val="22"/>
        </w:rPr>
        <w:t>_____________________________________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t>Заключительные положения</w:t>
      </w:r>
    </w:p>
    <w:p w:rsidR="004249A8" w:rsidRDefault="001410F4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 xml:space="preserve">Любые изменения и дополнения к настоящему </w:t>
      </w:r>
      <w:r w:rsidR="00DC6A52">
        <w:rPr>
          <w:sz w:val="22"/>
          <w:szCs w:val="22"/>
        </w:rPr>
        <w:t>Д</w:t>
      </w:r>
      <w:r w:rsidRPr="008642F5">
        <w:rPr>
          <w:sz w:val="22"/>
          <w:szCs w:val="22"/>
        </w:rPr>
        <w:t>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6A5CC4" w:rsidRPr="004249A8" w:rsidRDefault="00F55B11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</w:t>
      </w:r>
      <w:r w:rsidR="00DC6A52">
        <w:rPr>
          <w:sz w:val="22"/>
          <w:szCs w:val="22"/>
        </w:rPr>
        <w:t xml:space="preserve"> что</w:t>
      </w:r>
      <w:r>
        <w:rPr>
          <w:sz w:val="22"/>
          <w:szCs w:val="22"/>
        </w:rPr>
        <w:t xml:space="preserve"> </w:t>
      </w:r>
      <w:r w:rsidR="006D2CA7">
        <w:rPr>
          <w:sz w:val="22"/>
          <w:szCs w:val="22"/>
        </w:rPr>
        <w:t>право собственности на отходы принадлежит Заказчику и к Исполнителю не переходит,</w:t>
      </w:r>
      <w:r>
        <w:rPr>
          <w:sz w:val="22"/>
          <w:szCs w:val="22"/>
        </w:rPr>
        <w:t xml:space="preserve"> плата за размещение отходов производства и потребления Заказчиком производится самостоятельно</w:t>
      </w:r>
      <w:r w:rsidR="006D2CA7">
        <w:rPr>
          <w:sz w:val="22"/>
          <w:szCs w:val="22"/>
        </w:rPr>
        <w:t xml:space="preserve"> в соответствии с действующим законодательством</w:t>
      </w:r>
      <w:r w:rsidR="006A5CC4" w:rsidRPr="004249A8">
        <w:rPr>
          <w:sz w:val="22"/>
          <w:szCs w:val="22"/>
        </w:rPr>
        <w:t xml:space="preserve">. </w:t>
      </w:r>
    </w:p>
    <w:p w:rsidR="004249A8" w:rsidRDefault="004249A8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6A5CC4">
        <w:rPr>
          <w:sz w:val="22"/>
          <w:szCs w:val="22"/>
        </w:rPr>
        <w:t>Исполнитель в одностороннем порядке имеет право изменять услов</w:t>
      </w:r>
      <w:r w:rsidR="006D2CA7">
        <w:rPr>
          <w:sz w:val="22"/>
          <w:szCs w:val="22"/>
        </w:rPr>
        <w:t>ия, объем и цену оказания услуг</w:t>
      </w:r>
      <w:r w:rsidRPr="006A5CC4">
        <w:rPr>
          <w:sz w:val="22"/>
          <w:szCs w:val="22"/>
        </w:rPr>
        <w:t xml:space="preserve"> </w:t>
      </w:r>
      <w:r w:rsidR="006A5CC4">
        <w:rPr>
          <w:sz w:val="22"/>
          <w:szCs w:val="22"/>
        </w:rPr>
        <w:t>при изменении</w:t>
      </w:r>
      <w:r w:rsidRPr="006A5CC4">
        <w:rPr>
          <w:sz w:val="22"/>
          <w:szCs w:val="22"/>
        </w:rPr>
        <w:t xml:space="preserve"> законодательства</w:t>
      </w:r>
      <w:r w:rsidR="00B326FA">
        <w:rPr>
          <w:sz w:val="22"/>
          <w:szCs w:val="22"/>
        </w:rPr>
        <w:t>,</w:t>
      </w:r>
      <w:r w:rsidRPr="006A5CC4">
        <w:rPr>
          <w:sz w:val="22"/>
          <w:szCs w:val="22"/>
        </w:rPr>
        <w:t xml:space="preserve"> регулирующего отношения в области обращения с отходами и охраны окружающей среды.</w:t>
      </w:r>
      <w:r w:rsidR="001410F4" w:rsidRPr="006A5CC4">
        <w:rPr>
          <w:sz w:val="22"/>
          <w:szCs w:val="22"/>
        </w:rPr>
        <w:t xml:space="preserve"> </w:t>
      </w:r>
    </w:p>
    <w:p w:rsidR="001410F4" w:rsidRPr="008642F5" w:rsidRDefault="001410F4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410F4" w:rsidRPr="008642F5" w:rsidRDefault="001410F4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В случае изменения у какой-либо из Сторон юридического статуса, наименования, адреса и банковских реквизитов, смены руководителя, она обязана в течение пяти рабочих дней со дня возникновения изменений известить другую Сторону.</w:t>
      </w:r>
    </w:p>
    <w:p w:rsidR="001410F4" w:rsidRPr="008642F5" w:rsidRDefault="001410F4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642F5">
        <w:rPr>
          <w:sz w:val="22"/>
          <w:szCs w:val="22"/>
        </w:rPr>
        <w:t>Приложения к настоящему договору составляют его неотъемлемую часть.</w:t>
      </w:r>
    </w:p>
    <w:p w:rsidR="001410F4" w:rsidRDefault="00402B1D" w:rsidP="00C914AC">
      <w:pPr>
        <w:pStyle w:val="af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</w:t>
      </w:r>
      <w:r w:rsidR="001410F4" w:rsidRPr="008642F5">
        <w:rPr>
          <w:sz w:val="22"/>
          <w:szCs w:val="22"/>
        </w:rPr>
        <w:t>, решивш</w:t>
      </w:r>
      <w:r>
        <w:rPr>
          <w:sz w:val="22"/>
          <w:szCs w:val="22"/>
        </w:rPr>
        <w:t>ая</w:t>
      </w:r>
      <w:r w:rsidR="001410F4" w:rsidRPr="008642F5">
        <w:rPr>
          <w:sz w:val="22"/>
          <w:szCs w:val="22"/>
        </w:rPr>
        <w:t xml:space="preserve"> расторгнуть настоящий Договор, </w:t>
      </w:r>
      <w:r>
        <w:rPr>
          <w:sz w:val="22"/>
          <w:szCs w:val="22"/>
        </w:rPr>
        <w:t>должна</w:t>
      </w:r>
      <w:r w:rsidR="001410F4" w:rsidRPr="008642F5">
        <w:rPr>
          <w:sz w:val="22"/>
          <w:szCs w:val="22"/>
        </w:rPr>
        <w:t xml:space="preserve"> направить письменное уведомление о намерении расторгнуть настоящий Договор </w:t>
      </w:r>
      <w:r>
        <w:rPr>
          <w:sz w:val="22"/>
          <w:szCs w:val="22"/>
        </w:rPr>
        <w:t>другой Стороне</w:t>
      </w:r>
      <w:r w:rsidR="001410F4" w:rsidRPr="008642F5">
        <w:rPr>
          <w:sz w:val="22"/>
          <w:szCs w:val="22"/>
        </w:rPr>
        <w:t xml:space="preserve">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</w:p>
    <w:p w:rsidR="001410F4" w:rsidRPr="008642F5" w:rsidRDefault="001410F4" w:rsidP="000A1D9A">
      <w:pPr>
        <w:numPr>
          <w:ilvl w:val="0"/>
          <w:numId w:val="1"/>
        </w:numPr>
        <w:spacing w:before="120" w:after="120"/>
        <w:ind w:left="403" w:hanging="403"/>
        <w:jc w:val="center"/>
        <w:rPr>
          <w:b/>
          <w:sz w:val="22"/>
          <w:szCs w:val="22"/>
        </w:rPr>
      </w:pPr>
      <w:r w:rsidRPr="008642F5">
        <w:rPr>
          <w:b/>
          <w:sz w:val="22"/>
          <w:szCs w:val="22"/>
        </w:rPr>
        <w:t>Юридические адреса, реквизиты и подписи сторон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410F4" w:rsidRPr="00C52E7A" w:rsidTr="004F5356">
        <w:trPr>
          <w:trHeight w:val="4957"/>
        </w:trPr>
        <w:tc>
          <w:tcPr>
            <w:tcW w:w="5529" w:type="dxa"/>
          </w:tcPr>
          <w:p w:rsidR="001410F4" w:rsidRPr="00ED08E9" w:rsidRDefault="001410F4" w:rsidP="001410F4">
            <w:pPr>
              <w:spacing w:after="120"/>
              <w:ind w:firstLine="249"/>
              <w:jc w:val="both"/>
              <w:rPr>
                <w:sz w:val="22"/>
                <w:szCs w:val="22"/>
              </w:rPr>
            </w:pPr>
            <w:r w:rsidRPr="00ED08E9">
              <w:rPr>
                <w:sz w:val="22"/>
                <w:szCs w:val="22"/>
              </w:rPr>
              <w:t xml:space="preserve"> ЗАКАЗЧИК:</w:t>
            </w:r>
          </w:p>
          <w:p w:rsidR="001410F4" w:rsidRPr="00106B15" w:rsidRDefault="001410F4" w:rsidP="00036911">
            <w:pPr>
              <w:ind w:right="-546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1410F4" w:rsidRPr="00C52E7A" w:rsidRDefault="001410F4" w:rsidP="001410F4">
            <w:pPr>
              <w:spacing w:after="120"/>
              <w:ind w:firstLine="249"/>
              <w:jc w:val="both"/>
              <w:rPr>
                <w:sz w:val="22"/>
                <w:szCs w:val="22"/>
              </w:rPr>
            </w:pPr>
            <w:r w:rsidRPr="00C52E7A">
              <w:rPr>
                <w:sz w:val="22"/>
                <w:szCs w:val="22"/>
              </w:rPr>
              <w:t>ИСПОЛНИТЕЛЬ:</w:t>
            </w:r>
          </w:p>
          <w:p w:rsidR="004112C9" w:rsidRDefault="004112C9" w:rsidP="004112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165300, Архангельская обл., Котласский р-н, г. Котлас, ул. Мелентьева, 9</w:t>
            </w:r>
          </w:p>
          <w:p w:rsidR="004112C9" w:rsidRDefault="004112C9" w:rsidP="004112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2904016689 КПП 290401001</w:t>
            </w:r>
          </w:p>
          <w:p w:rsidR="004112C9" w:rsidRDefault="004112C9" w:rsidP="004112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1062904008309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40702810117100000383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Санкт-Петербургский филиал «БАНК СГБ» г. Санкт-Петербург  БИК 044030752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30101810100000000752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(81837) 2-64-22 (факс), 4-00-61, </w:t>
            </w:r>
          </w:p>
          <w:p w:rsidR="004112C9" w:rsidRDefault="004112C9" w:rsidP="00411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8-929-144-00-61 (бухгалтерия), </w:t>
            </w:r>
          </w:p>
          <w:p w:rsidR="00406AFB" w:rsidRDefault="004112C9" w:rsidP="00406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т/ф (81837) 5-36-11 </w:t>
            </w:r>
            <w:r w:rsidR="00406AFB">
              <w:rPr>
                <w:sz w:val="22"/>
                <w:szCs w:val="22"/>
              </w:rPr>
              <w:t xml:space="preserve">(отдел охраны труда </w:t>
            </w:r>
          </w:p>
          <w:p w:rsidR="004112C9" w:rsidRDefault="00406AFB" w:rsidP="004112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охраны окружающей среды)</w:t>
            </w:r>
          </w:p>
          <w:p w:rsidR="004112C9" w:rsidRPr="007F5D0D" w:rsidRDefault="004112C9" w:rsidP="004112C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F5D0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F5D0D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>
                <w:rPr>
                  <w:rStyle w:val="af0"/>
                  <w:sz w:val="22"/>
                  <w:szCs w:val="22"/>
                  <w:lang w:val="en-US"/>
                </w:rPr>
                <w:t>ooo</w:t>
              </w:r>
              <w:r w:rsidRPr="007F5D0D">
                <w:rPr>
                  <w:rStyle w:val="af0"/>
                  <w:sz w:val="22"/>
                  <w:szCs w:val="22"/>
                  <w:lang w:val="en-US"/>
                </w:rPr>
                <w:t>.</w:t>
              </w:r>
              <w:r>
                <w:rPr>
                  <w:rStyle w:val="af0"/>
                  <w:sz w:val="22"/>
                  <w:szCs w:val="22"/>
                  <w:lang w:val="en-US"/>
                </w:rPr>
                <w:t>gerakl</w:t>
              </w:r>
              <w:r w:rsidRPr="007F5D0D">
                <w:rPr>
                  <w:rStyle w:val="af0"/>
                  <w:sz w:val="22"/>
                  <w:szCs w:val="22"/>
                  <w:lang w:val="en-US"/>
                </w:rPr>
                <w:t>@</w:t>
              </w:r>
              <w:r>
                <w:rPr>
                  <w:rStyle w:val="af0"/>
                  <w:sz w:val="22"/>
                  <w:szCs w:val="22"/>
                  <w:lang w:val="en-US"/>
                </w:rPr>
                <w:t>yandex</w:t>
              </w:r>
              <w:r w:rsidRPr="007F5D0D">
                <w:rPr>
                  <w:rStyle w:val="af0"/>
                  <w:sz w:val="22"/>
                  <w:szCs w:val="22"/>
                  <w:lang w:val="en-US"/>
                </w:rPr>
                <w:t>.</w:t>
              </w:r>
              <w:r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8E59B3" w:rsidRPr="008E59B3" w:rsidRDefault="00245C2E" w:rsidP="008E59B3">
            <w:pPr>
              <w:rPr>
                <w:rStyle w:val="af1"/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0" w:tgtFrame="_blank" w:history="1">
              <w:r w:rsidR="008E59B3" w:rsidRPr="008E59B3">
                <w:rPr>
                  <w:rStyle w:val="af0"/>
                  <w:color w:val="auto"/>
                  <w:sz w:val="22"/>
                  <w:szCs w:val="22"/>
                  <w:u w:val="none"/>
                </w:rPr>
                <w:t>сайт: геракл29.рф</w:t>
              </w:r>
            </w:hyperlink>
          </w:p>
          <w:p w:rsidR="00E81A05" w:rsidRDefault="00E81A05" w:rsidP="004112C9">
            <w:pPr>
              <w:jc w:val="both"/>
              <w:rPr>
                <w:b/>
                <w:sz w:val="22"/>
                <w:szCs w:val="22"/>
              </w:rPr>
            </w:pP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1410F4" w:rsidRPr="00C52E7A" w:rsidRDefault="008F4401" w:rsidP="008F440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</w:tr>
    </w:tbl>
    <w:p w:rsidR="00402B1D" w:rsidRDefault="00402B1D" w:rsidP="002E0CE6">
      <w:pPr>
        <w:jc w:val="right"/>
      </w:pPr>
    </w:p>
    <w:p w:rsidR="00402B1D" w:rsidRDefault="00402B1D" w:rsidP="002E0CE6">
      <w:pPr>
        <w:jc w:val="right"/>
      </w:pPr>
    </w:p>
    <w:p w:rsidR="00402B1D" w:rsidRDefault="00402B1D" w:rsidP="002E0CE6">
      <w:pPr>
        <w:jc w:val="right"/>
      </w:pPr>
    </w:p>
    <w:p w:rsidR="005C74BB" w:rsidRDefault="005C74BB" w:rsidP="00406AFB">
      <w:pPr>
        <w:jc w:val="right"/>
      </w:pPr>
    </w:p>
    <w:p w:rsidR="005C74BB" w:rsidRDefault="005C74BB" w:rsidP="00406AFB">
      <w:pPr>
        <w:jc w:val="right"/>
      </w:pPr>
    </w:p>
    <w:p w:rsidR="004F5356" w:rsidRDefault="004F5356" w:rsidP="00406AFB">
      <w:pPr>
        <w:jc w:val="right"/>
      </w:pPr>
    </w:p>
    <w:p w:rsidR="009823AE" w:rsidRDefault="009823AE" w:rsidP="00406AFB">
      <w:pPr>
        <w:jc w:val="right"/>
      </w:pPr>
    </w:p>
    <w:p w:rsidR="00406AFB" w:rsidRDefault="00406AFB" w:rsidP="00406AFB">
      <w:pPr>
        <w:jc w:val="right"/>
      </w:pPr>
      <w:r>
        <w:lastRenderedPageBreak/>
        <w:t xml:space="preserve">Приложение № 1 </w:t>
      </w:r>
    </w:p>
    <w:p w:rsidR="00406AFB" w:rsidRDefault="00406AFB" w:rsidP="00406AFB">
      <w:pPr>
        <w:jc w:val="right"/>
      </w:pPr>
      <w:r>
        <w:t xml:space="preserve">к договору возмездного оказания услуг </w:t>
      </w:r>
    </w:p>
    <w:p w:rsidR="00406AFB" w:rsidRDefault="00162482" w:rsidP="00406AFB">
      <w:pPr>
        <w:jc w:val="right"/>
      </w:pPr>
      <w:r>
        <w:t xml:space="preserve">№ </w:t>
      </w:r>
      <w:r w:rsidR="00245C2E">
        <w:t>_______</w:t>
      </w:r>
      <w:r>
        <w:t xml:space="preserve"> от </w:t>
      </w:r>
      <w:r w:rsidR="00245C2E">
        <w:t>____________</w:t>
      </w:r>
      <w:r w:rsidR="00406AFB">
        <w:t xml:space="preserve">  </w:t>
      </w:r>
    </w:p>
    <w:p w:rsidR="00406AFB" w:rsidRDefault="00406AFB" w:rsidP="00406AFB">
      <w:pPr>
        <w:jc w:val="right"/>
      </w:pPr>
      <w:r>
        <w:t xml:space="preserve">                                                                                             </w:t>
      </w:r>
    </w:p>
    <w:p w:rsidR="00406AFB" w:rsidRDefault="00406AFB" w:rsidP="00406AFB">
      <w:pPr>
        <w:jc w:val="right"/>
        <w:rPr>
          <w:sz w:val="22"/>
          <w:szCs w:val="22"/>
        </w:rPr>
      </w:pPr>
    </w:p>
    <w:p w:rsidR="00406AFB" w:rsidRDefault="00406AFB" w:rsidP="00406AFB">
      <w:pPr>
        <w:rPr>
          <w:sz w:val="22"/>
          <w:szCs w:val="22"/>
        </w:rPr>
      </w:pPr>
    </w:p>
    <w:p w:rsidR="00406AFB" w:rsidRDefault="00406AFB" w:rsidP="00406AFB">
      <w:pPr>
        <w:rPr>
          <w:sz w:val="22"/>
          <w:szCs w:val="22"/>
        </w:rPr>
      </w:pPr>
    </w:p>
    <w:p w:rsidR="00406AFB" w:rsidRDefault="00406AFB" w:rsidP="00406AFB">
      <w:pPr>
        <w:rPr>
          <w:sz w:val="22"/>
          <w:szCs w:val="22"/>
        </w:rPr>
      </w:pPr>
    </w:p>
    <w:p w:rsidR="00406AFB" w:rsidRDefault="00406AFB" w:rsidP="00406AFB">
      <w:pPr>
        <w:rPr>
          <w:sz w:val="22"/>
          <w:szCs w:val="22"/>
        </w:rPr>
      </w:pPr>
    </w:p>
    <w:p w:rsidR="00406AFB" w:rsidRDefault="00406AFB" w:rsidP="00406AFB">
      <w:pPr>
        <w:rPr>
          <w:sz w:val="22"/>
          <w:szCs w:val="22"/>
        </w:rPr>
      </w:pPr>
    </w:p>
    <w:p w:rsidR="00406AFB" w:rsidRDefault="00406AFB" w:rsidP="00406A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ПРОТОКОЛ СОГЛАСОВАНИЯ ДОГОВОРНОЙ ЦЕНЫ ПО ТАРИФУ</w:t>
      </w:r>
    </w:p>
    <w:p w:rsidR="00406AFB" w:rsidRDefault="00406AFB" w:rsidP="00406AFB">
      <w:pPr>
        <w:jc w:val="center"/>
        <w:rPr>
          <w:sz w:val="24"/>
          <w:szCs w:val="24"/>
        </w:rPr>
      </w:pPr>
    </w:p>
    <w:p w:rsidR="00406AFB" w:rsidRDefault="00245C2E" w:rsidP="00406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  <w:r w:rsidR="00036911">
        <w:rPr>
          <w:b/>
          <w:sz w:val="22"/>
          <w:szCs w:val="22"/>
        </w:rPr>
        <w:t xml:space="preserve">, </w:t>
      </w:r>
      <w:r w:rsidR="00036911">
        <w:rPr>
          <w:sz w:val="22"/>
          <w:szCs w:val="22"/>
        </w:rPr>
        <w:t xml:space="preserve">именуемое в дальнейшем «Заказчик», в лице </w:t>
      </w:r>
      <w:r>
        <w:rPr>
          <w:sz w:val="22"/>
          <w:szCs w:val="22"/>
        </w:rPr>
        <w:t>______________________________________________________________</w:t>
      </w:r>
      <w:r w:rsidR="00406AFB">
        <w:rPr>
          <w:sz w:val="22"/>
          <w:szCs w:val="22"/>
        </w:rPr>
        <w:t>,</w:t>
      </w:r>
      <w:r w:rsidR="00406AFB">
        <w:rPr>
          <w:b/>
          <w:sz w:val="22"/>
          <w:szCs w:val="22"/>
        </w:rPr>
        <w:t xml:space="preserve"> </w:t>
      </w:r>
      <w:r w:rsidR="00406AFB">
        <w:rPr>
          <w:sz w:val="22"/>
          <w:szCs w:val="22"/>
        </w:rPr>
        <w:t>с одной стороны, и</w:t>
      </w:r>
      <w:r w:rsidR="00406AFB">
        <w:rPr>
          <w:b/>
          <w:sz w:val="22"/>
          <w:szCs w:val="22"/>
        </w:rPr>
        <w:t xml:space="preserve"> Общество с ограниченной ответственностью «Геракл»</w:t>
      </w:r>
      <w:r w:rsidR="00406AFB">
        <w:rPr>
          <w:sz w:val="22"/>
          <w:szCs w:val="22"/>
        </w:rPr>
        <w:t xml:space="preserve">, именуемое в дальнейшем «Исполнитель», в лице директора </w:t>
      </w:r>
      <w:r w:rsidR="008F4401">
        <w:rPr>
          <w:sz w:val="22"/>
          <w:szCs w:val="22"/>
        </w:rPr>
        <w:t>Шориной Натальи Александровны</w:t>
      </w:r>
      <w:r w:rsidR="00406AFB">
        <w:rPr>
          <w:sz w:val="22"/>
          <w:szCs w:val="22"/>
        </w:rPr>
        <w:t>, действующего на основании Устава, с другой стороны, вместе в дальнейшем именуемые Стороны, удостоверяем, что сторонами достигнуто соглашение о договорной цене по тарифу:</w:t>
      </w:r>
    </w:p>
    <w:p w:rsidR="00406AFB" w:rsidRDefault="00406AFB" w:rsidP="00406AFB">
      <w:pPr>
        <w:jc w:val="both"/>
        <w:rPr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45"/>
        <w:gridCol w:w="1709"/>
        <w:gridCol w:w="2601"/>
      </w:tblGrid>
      <w:tr w:rsidR="00016349" w:rsidTr="00016349">
        <w:trPr>
          <w:trHeight w:val="61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9" w:rsidRDefault="00016349">
            <w:pPr>
              <w:jc w:val="center"/>
              <w:rPr>
                <w:sz w:val="22"/>
                <w:szCs w:val="22"/>
              </w:rPr>
            </w:pPr>
            <w:bookmarkStart w:id="1" w:name="_Hlk123031979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9" w:rsidRDefault="00016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9" w:rsidRDefault="000163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Ед.изм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9" w:rsidRDefault="0001634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Тариф</w:t>
            </w:r>
            <w:r>
              <w:rPr>
                <w:rStyle w:val="a9"/>
                <w:sz w:val="22"/>
                <w:szCs w:val="22"/>
              </w:rPr>
              <w:footnoteReference w:id="1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E54A96" w:rsidTr="00016349">
        <w:trPr>
          <w:trHeight w:val="9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6" w:rsidRDefault="00E54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6" w:rsidRDefault="00E54A96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6" w:rsidRDefault="00E54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96" w:rsidRDefault="00E54A96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406AFB" w:rsidRDefault="00406AFB" w:rsidP="00406AFB">
      <w:pPr>
        <w:jc w:val="both"/>
        <w:rPr>
          <w:sz w:val="22"/>
          <w:szCs w:val="22"/>
        </w:rPr>
      </w:pPr>
    </w:p>
    <w:p w:rsidR="0084745D" w:rsidRDefault="0084745D" w:rsidP="00406AFB">
      <w:pPr>
        <w:jc w:val="both"/>
        <w:rPr>
          <w:sz w:val="22"/>
          <w:szCs w:val="22"/>
        </w:rPr>
      </w:pPr>
    </w:p>
    <w:p w:rsidR="00406AFB" w:rsidRDefault="00406AFB" w:rsidP="00406A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является основанием для проведения взаимных расчетов и платежей между Заказчиком и Исполнителем.</w:t>
      </w:r>
    </w:p>
    <w:p w:rsidR="00406AFB" w:rsidRDefault="00406AFB" w:rsidP="00406AFB">
      <w:pPr>
        <w:jc w:val="both"/>
        <w:rPr>
          <w:sz w:val="22"/>
          <w:szCs w:val="22"/>
        </w:rPr>
      </w:pPr>
    </w:p>
    <w:p w:rsidR="00406AFB" w:rsidRDefault="00406AFB" w:rsidP="00406AFB">
      <w:pPr>
        <w:jc w:val="both"/>
        <w:rPr>
          <w:sz w:val="22"/>
          <w:szCs w:val="22"/>
        </w:rPr>
      </w:pPr>
    </w:p>
    <w:p w:rsidR="00406AFB" w:rsidRDefault="00406AFB" w:rsidP="00406AFB">
      <w:pPr>
        <w:jc w:val="both"/>
        <w:rPr>
          <w:sz w:val="22"/>
          <w:szCs w:val="22"/>
        </w:rPr>
      </w:pPr>
    </w:p>
    <w:p w:rsidR="00406AFB" w:rsidRDefault="00406AFB" w:rsidP="00406AFB">
      <w:pPr>
        <w:jc w:val="both"/>
        <w:rPr>
          <w:sz w:val="22"/>
          <w:szCs w:val="22"/>
        </w:rPr>
      </w:pPr>
    </w:p>
    <w:tbl>
      <w:tblPr>
        <w:tblW w:w="10105" w:type="dxa"/>
        <w:tblInd w:w="108" w:type="dxa"/>
        <w:tblLook w:val="01E0" w:firstRow="1" w:lastRow="1" w:firstColumn="1" w:lastColumn="1" w:noHBand="0" w:noVBand="0"/>
      </w:tblPr>
      <w:tblGrid>
        <w:gridCol w:w="5529"/>
        <w:gridCol w:w="4576"/>
      </w:tblGrid>
      <w:tr w:rsidR="00406AFB" w:rsidTr="00245C2E">
        <w:trPr>
          <w:trHeight w:val="1960"/>
        </w:trPr>
        <w:tc>
          <w:tcPr>
            <w:tcW w:w="5529" w:type="dxa"/>
          </w:tcPr>
          <w:p w:rsidR="00406AFB" w:rsidRDefault="00406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406AFB" w:rsidRDefault="00406AFB">
            <w:pPr>
              <w:jc w:val="both"/>
              <w:rPr>
                <w:b/>
                <w:sz w:val="22"/>
                <w:szCs w:val="22"/>
              </w:rPr>
            </w:pPr>
          </w:p>
          <w:p w:rsidR="00406AFB" w:rsidRDefault="00406AFB" w:rsidP="00036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6" w:type="dxa"/>
          </w:tcPr>
          <w:p w:rsidR="00406AFB" w:rsidRDefault="00406A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406AFB" w:rsidRDefault="00406AFB">
            <w:pPr>
              <w:jc w:val="both"/>
              <w:rPr>
                <w:b/>
                <w:sz w:val="22"/>
                <w:szCs w:val="22"/>
              </w:rPr>
            </w:pP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406AFB" w:rsidRDefault="008F4401" w:rsidP="008F440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</w:tr>
    </w:tbl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0447A5" w:rsidRDefault="000447A5" w:rsidP="00406AFB">
      <w:pPr>
        <w:tabs>
          <w:tab w:val="left" w:pos="4635"/>
        </w:tabs>
        <w:rPr>
          <w:sz w:val="22"/>
          <w:szCs w:val="22"/>
        </w:rPr>
      </w:pPr>
    </w:p>
    <w:p w:rsidR="000447A5" w:rsidRDefault="000447A5" w:rsidP="00406AFB">
      <w:pPr>
        <w:tabs>
          <w:tab w:val="left" w:pos="4635"/>
        </w:tabs>
        <w:rPr>
          <w:sz w:val="22"/>
          <w:szCs w:val="22"/>
        </w:rPr>
      </w:pPr>
    </w:p>
    <w:p w:rsidR="000447A5" w:rsidRDefault="000447A5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2106AE" w:rsidRDefault="002106AE" w:rsidP="002106AE">
      <w:pPr>
        <w:jc w:val="right"/>
      </w:pPr>
      <w:r>
        <w:t xml:space="preserve">Приложение № 2 </w:t>
      </w:r>
    </w:p>
    <w:p w:rsidR="002106AE" w:rsidRDefault="002106AE" w:rsidP="002106AE">
      <w:pPr>
        <w:jc w:val="right"/>
      </w:pPr>
      <w:r>
        <w:t xml:space="preserve">к договору возмездного оказания услуг </w:t>
      </w:r>
    </w:p>
    <w:p w:rsidR="0084745D" w:rsidRDefault="004F5356" w:rsidP="0084745D">
      <w:pPr>
        <w:jc w:val="right"/>
      </w:pPr>
      <w:r>
        <w:t xml:space="preserve">№ </w:t>
      </w:r>
      <w:r w:rsidR="00245C2E">
        <w:t>_______</w:t>
      </w:r>
      <w:r>
        <w:t xml:space="preserve"> от </w:t>
      </w:r>
      <w:r w:rsidR="00245C2E">
        <w:t>___________________</w:t>
      </w:r>
    </w:p>
    <w:p w:rsidR="00E81A05" w:rsidRDefault="002C03DC" w:rsidP="00E81A05">
      <w:pPr>
        <w:jc w:val="right"/>
      </w:pPr>
      <w:r>
        <w:t xml:space="preserve">  </w:t>
      </w:r>
      <w:r w:rsidR="00E81A05">
        <w:t xml:space="preserve">  </w:t>
      </w:r>
    </w:p>
    <w:p w:rsidR="002106AE" w:rsidRDefault="002106AE" w:rsidP="002106AE">
      <w:pPr>
        <w:jc w:val="right"/>
      </w:pPr>
      <w:r>
        <w:t xml:space="preserve"> </w:t>
      </w:r>
    </w:p>
    <w:p w:rsidR="00406AFB" w:rsidRDefault="00406AFB" w:rsidP="00406AFB">
      <w:pPr>
        <w:tabs>
          <w:tab w:val="left" w:pos="4635"/>
        </w:tabs>
        <w:rPr>
          <w:sz w:val="22"/>
          <w:szCs w:val="22"/>
        </w:rPr>
      </w:pPr>
    </w:p>
    <w:p w:rsidR="002106AE" w:rsidRDefault="002106AE" w:rsidP="00406AFB">
      <w:pPr>
        <w:tabs>
          <w:tab w:val="left" w:pos="4635"/>
        </w:tabs>
        <w:rPr>
          <w:sz w:val="22"/>
          <w:szCs w:val="22"/>
        </w:rPr>
      </w:pPr>
    </w:p>
    <w:p w:rsidR="002106AE" w:rsidRDefault="002106AE" w:rsidP="00406AFB">
      <w:pPr>
        <w:tabs>
          <w:tab w:val="left" w:pos="4635"/>
        </w:tabs>
        <w:rPr>
          <w:sz w:val="22"/>
          <w:szCs w:val="22"/>
        </w:rPr>
      </w:pPr>
    </w:p>
    <w:p w:rsidR="002106AE" w:rsidRPr="002106AE" w:rsidRDefault="002106AE" w:rsidP="002106AE">
      <w:pPr>
        <w:rPr>
          <w:sz w:val="22"/>
          <w:szCs w:val="22"/>
        </w:rPr>
      </w:pPr>
    </w:p>
    <w:p w:rsidR="002106AE" w:rsidRPr="002106AE" w:rsidRDefault="002106AE" w:rsidP="002106AE">
      <w:pPr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4100"/>
        <w:gridCol w:w="1821"/>
        <w:gridCol w:w="1559"/>
        <w:gridCol w:w="1418"/>
        <w:gridCol w:w="283"/>
      </w:tblGrid>
      <w:tr w:rsidR="002106AE" w:rsidRPr="002106AE" w:rsidTr="004F5356">
        <w:trPr>
          <w:gridAfter w:val="1"/>
          <w:wAfter w:w="283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AE" w:rsidRPr="002106AE" w:rsidRDefault="002106AE" w:rsidP="00BB0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6AE">
              <w:rPr>
                <w:b/>
                <w:bCs/>
                <w:color w:val="000000"/>
                <w:sz w:val="24"/>
                <w:szCs w:val="24"/>
              </w:rPr>
              <w:t>Планируемые объем (м</w:t>
            </w:r>
            <w:r w:rsidRPr="002106A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BB0052">
              <w:rPr>
                <w:b/>
                <w:bCs/>
                <w:color w:val="000000"/>
                <w:sz w:val="24"/>
                <w:szCs w:val="24"/>
              </w:rPr>
              <w:t>) и масса (</w:t>
            </w:r>
            <w:proofErr w:type="spellStart"/>
            <w:r w:rsidR="00BB0052">
              <w:rPr>
                <w:b/>
                <w:bCs/>
                <w:color w:val="000000"/>
                <w:sz w:val="24"/>
                <w:szCs w:val="24"/>
              </w:rPr>
              <w:t>тн</w:t>
            </w:r>
            <w:proofErr w:type="spellEnd"/>
            <w:r w:rsidR="00BB0052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2106AE">
              <w:rPr>
                <w:b/>
                <w:bCs/>
                <w:color w:val="000000"/>
                <w:sz w:val="24"/>
                <w:szCs w:val="24"/>
              </w:rPr>
              <w:t xml:space="preserve"> отходов</w:t>
            </w:r>
            <w:r w:rsidR="00BB0052">
              <w:rPr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Pr="002106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06AE" w:rsidRPr="002106AE" w:rsidTr="004F5356">
        <w:trPr>
          <w:gridAfter w:val="1"/>
          <w:wAfter w:w="283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AE" w:rsidRPr="002106AE" w:rsidRDefault="002106AE" w:rsidP="00C572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6AE">
              <w:rPr>
                <w:b/>
                <w:bCs/>
                <w:color w:val="000000"/>
                <w:sz w:val="24"/>
                <w:szCs w:val="24"/>
              </w:rPr>
              <w:t xml:space="preserve">для размещения на полигоне ТБ и ПО МО </w:t>
            </w:r>
            <w:r w:rsidR="00C5727D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106AE">
              <w:rPr>
                <w:b/>
                <w:bCs/>
                <w:color w:val="000000"/>
                <w:sz w:val="24"/>
                <w:szCs w:val="24"/>
              </w:rPr>
              <w:t>Котлас</w:t>
            </w:r>
            <w:r w:rsidR="00C5727D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106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06AE" w:rsidRPr="00815828" w:rsidTr="004F5356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5D" w:rsidRPr="00815828" w:rsidRDefault="002106AE" w:rsidP="0024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86A">
              <w:rPr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245C2E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  <w:r w:rsidR="000369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06AE" w:rsidRPr="002106AE" w:rsidTr="004F5356">
        <w:trPr>
          <w:trHeight w:val="1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6AE" w:rsidRPr="002106AE" w:rsidRDefault="002106AE" w:rsidP="002106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AE" w:rsidRPr="002106AE" w:rsidRDefault="002106AE" w:rsidP="002106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AE" w:rsidRPr="002106AE" w:rsidRDefault="002106AE" w:rsidP="002106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AE" w:rsidRPr="002106AE" w:rsidRDefault="002106AE" w:rsidP="002106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AE" w:rsidRPr="002106AE" w:rsidRDefault="002106AE" w:rsidP="002106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06AE" w:rsidRDefault="002106AE" w:rsidP="002106AE">
      <w:pPr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4100"/>
        <w:gridCol w:w="1660"/>
        <w:gridCol w:w="1640"/>
        <w:gridCol w:w="1640"/>
      </w:tblGrid>
      <w:tr w:rsidR="00036911" w:rsidTr="00036911">
        <w:trPr>
          <w:trHeight w:val="8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1" w:rsidRDefault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строки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1" w:rsidRDefault="00036911" w:rsidP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вида опасного отхода                                    по ФККО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1" w:rsidRDefault="00036911" w:rsidP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опасного отхода по ФККО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1" w:rsidRDefault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Объем, </w:t>
            </w:r>
            <w:proofErr w:type="spellStart"/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11" w:rsidRDefault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</w:p>
        </w:tc>
      </w:tr>
      <w:tr w:rsidR="00036911" w:rsidTr="00245C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911" w:rsidRDefault="00036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6911" w:rsidRDefault="000369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911" w:rsidRDefault="000369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36911" w:rsidTr="00245C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911" w:rsidRDefault="00036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911" w:rsidRDefault="00036911">
            <w:pPr>
              <w:rPr>
                <w:b/>
                <w:bCs/>
              </w:rPr>
            </w:pPr>
            <w:r>
              <w:rPr>
                <w:b/>
                <w:bCs/>
              </w:rPr>
              <w:t>Итого IV класса 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911" w:rsidRDefault="0003691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36911" w:rsidTr="00245C2E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911" w:rsidRDefault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11" w:rsidRDefault="00036911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color w:val="000000"/>
              </w:rPr>
            </w:pPr>
          </w:p>
        </w:tc>
      </w:tr>
      <w:tr w:rsidR="00036911" w:rsidTr="00245C2E">
        <w:trPr>
          <w:trHeight w:val="54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911" w:rsidRDefault="00036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911" w:rsidRDefault="00036911">
            <w:pPr>
              <w:jc w:val="right"/>
              <w:rPr>
                <w:color w:val="000000"/>
              </w:rPr>
            </w:pPr>
          </w:p>
        </w:tc>
      </w:tr>
    </w:tbl>
    <w:p w:rsidR="002106AE" w:rsidRDefault="002106AE" w:rsidP="002106AE">
      <w:pPr>
        <w:rPr>
          <w:sz w:val="22"/>
          <w:szCs w:val="22"/>
        </w:rPr>
      </w:pPr>
    </w:p>
    <w:p w:rsidR="002106AE" w:rsidRDefault="002106AE" w:rsidP="002106AE">
      <w:pPr>
        <w:rPr>
          <w:sz w:val="22"/>
          <w:szCs w:val="22"/>
        </w:rPr>
      </w:pPr>
    </w:p>
    <w:p w:rsidR="002106AE" w:rsidRPr="002106AE" w:rsidRDefault="002106AE" w:rsidP="002106AE">
      <w:pPr>
        <w:rPr>
          <w:sz w:val="22"/>
          <w:szCs w:val="22"/>
        </w:rPr>
      </w:pPr>
    </w:p>
    <w:tbl>
      <w:tblPr>
        <w:tblW w:w="10105" w:type="dxa"/>
        <w:tblInd w:w="108" w:type="dxa"/>
        <w:tblLook w:val="01E0" w:firstRow="1" w:lastRow="1" w:firstColumn="1" w:lastColumn="1" w:noHBand="0" w:noVBand="0"/>
      </w:tblPr>
      <w:tblGrid>
        <w:gridCol w:w="5529"/>
        <w:gridCol w:w="4576"/>
      </w:tblGrid>
      <w:tr w:rsidR="002106AE" w:rsidTr="002106AE">
        <w:trPr>
          <w:trHeight w:val="112"/>
        </w:trPr>
        <w:tc>
          <w:tcPr>
            <w:tcW w:w="5529" w:type="dxa"/>
          </w:tcPr>
          <w:p w:rsidR="002106AE" w:rsidRDefault="00210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2106AE" w:rsidRDefault="002106AE">
            <w:pPr>
              <w:jc w:val="both"/>
              <w:rPr>
                <w:b/>
                <w:sz w:val="22"/>
                <w:szCs w:val="22"/>
              </w:rPr>
            </w:pPr>
          </w:p>
          <w:p w:rsidR="002106AE" w:rsidRDefault="002106AE" w:rsidP="00036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6" w:type="dxa"/>
          </w:tcPr>
          <w:p w:rsidR="002106AE" w:rsidRDefault="00210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2106AE" w:rsidRDefault="002106AE">
            <w:pPr>
              <w:jc w:val="both"/>
              <w:rPr>
                <w:b/>
                <w:sz w:val="22"/>
                <w:szCs w:val="22"/>
              </w:rPr>
            </w:pP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2106AE" w:rsidRDefault="008F4401" w:rsidP="008F440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</w:tr>
    </w:tbl>
    <w:p w:rsidR="002106AE" w:rsidRDefault="002106AE" w:rsidP="002106AE">
      <w:pPr>
        <w:rPr>
          <w:sz w:val="22"/>
          <w:szCs w:val="22"/>
        </w:rPr>
      </w:pPr>
    </w:p>
    <w:p w:rsidR="002106AE" w:rsidRDefault="002106AE" w:rsidP="002106AE">
      <w:pPr>
        <w:rPr>
          <w:sz w:val="22"/>
          <w:szCs w:val="22"/>
        </w:rPr>
      </w:pPr>
    </w:p>
    <w:p w:rsidR="00D9045C" w:rsidRPr="002106AE" w:rsidRDefault="00D9045C" w:rsidP="002106AE">
      <w:pPr>
        <w:rPr>
          <w:sz w:val="22"/>
          <w:szCs w:val="22"/>
        </w:rPr>
        <w:sectPr w:rsidR="00D9045C" w:rsidRPr="002106AE" w:rsidSect="0042392C">
          <w:footerReference w:type="even" r:id="rId11"/>
          <w:footerReference w:type="default" r:id="rId12"/>
          <w:pgSz w:w="11906" w:h="16838" w:code="9"/>
          <w:pgMar w:top="1134" w:right="624" w:bottom="680" w:left="1134" w:header="113" w:footer="170" w:gutter="0"/>
          <w:cols w:space="720"/>
          <w:docGrid w:linePitch="272"/>
        </w:sectPr>
      </w:pPr>
    </w:p>
    <w:p w:rsidR="00A31329" w:rsidRDefault="00A31329" w:rsidP="008A5C24">
      <w:pPr>
        <w:jc w:val="right"/>
      </w:pPr>
    </w:p>
    <w:p w:rsidR="00A31329" w:rsidRDefault="00A31329" w:rsidP="008A5C24">
      <w:pPr>
        <w:jc w:val="right"/>
      </w:pPr>
    </w:p>
    <w:p w:rsidR="004F5356" w:rsidRDefault="004F5356" w:rsidP="008A5C24">
      <w:pPr>
        <w:jc w:val="right"/>
      </w:pPr>
    </w:p>
    <w:p w:rsidR="004F5356" w:rsidRDefault="004F5356" w:rsidP="008A5C24">
      <w:pPr>
        <w:jc w:val="right"/>
      </w:pPr>
    </w:p>
    <w:p w:rsidR="008A5C24" w:rsidRDefault="008A5C24" w:rsidP="008A5C24">
      <w:pPr>
        <w:jc w:val="right"/>
      </w:pPr>
      <w:r>
        <w:t xml:space="preserve">Приложение № 3 </w:t>
      </w:r>
    </w:p>
    <w:p w:rsidR="008A5C24" w:rsidRDefault="008A5C24" w:rsidP="008A5C24">
      <w:pPr>
        <w:jc w:val="right"/>
      </w:pPr>
      <w:r>
        <w:t xml:space="preserve">к договору возмездного оказания услуг </w:t>
      </w:r>
    </w:p>
    <w:p w:rsidR="008A5C24" w:rsidRDefault="004F5356" w:rsidP="004F5356">
      <w:pPr>
        <w:jc w:val="right"/>
        <w:rPr>
          <w:sz w:val="22"/>
          <w:szCs w:val="22"/>
        </w:rPr>
      </w:pPr>
      <w:r>
        <w:t xml:space="preserve">№ </w:t>
      </w:r>
      <w:r w:rsidR="00245C2E">
        <w:t>_____________</w:t>
      </w:r>
      <w:r>
        <w:t xml:space="preserve"> от </w:t>
      </w:r>
      <w:r w:rsidR="00245C2E">
        <w:t>_________________</w:t>
      </w:r>
      <w:r>
        <w:t>.</w:t>
      </w:r>
      <w:r w:rsidR="008A5C24">
        <w:t xml:space="preserve">                                                                                              </w:t>
      </w:r>
    </w:p>
    <w:p w:rsidR="008A5C24" w:rsidRDefault="00A31329" w:rsidP="00A31329">
      <w:pPr>
        <w:tabs>
          <w:tab w:val="left" w:pos="94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F5356" w:rsidRDefault="004F5356" w:rsidP="008A5C24">
      <w:pPr>
        <w:jc w:val="center"/>
        <w:rPr>
          <w:b/>
          <w:color w:val="000000"/>
          <w:sz w:val="24"/>
          <w:szCs w:val="24"/>
        </w:rPr>
      </w:pPr>
    </w:p>
    <w:p w:rsidR="008A5C24" w:rsidRDefault="008A5C24" w:rsidP="008A5C2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ИНФОРМАЦИЯ ОБ ОБЪЕКТАХ НАКОПЛЕНИЯ ОТХОДОВ ЗАКАЗЧИКА И СПЕЦТРАНСПОРТЕ, </w:t>
      </w:r>
    </w:p>
    <w:p w:rsidR="008A5C24" w:rsidRDefault="008A5C24" w:rsidP="008A5C2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ОСУЩЕСТВЛЯЮЩЕМ ДОСТАВКУ </w:t>
      </w:r>
      <w:r w:rsidRPr="00245C2E">
        <w:rPr>
          <w:b/>
          <w:color w:val="000000"/>
          <w:sz w:val="24"/>
          <w:szCs w:val="24"/>
        </w:rPr>
        <w:t>ОТХОДОВ</w:t>
      </w:r>
      <w:r w:rsidR="0084745D" w:rsidRPr="00245C2E">
        <w:rPr>
          <w:b/>
          <w:color w:val="000000"/>
          <w:sz w:val="24"/>
          <w:szCs w:val="24"/>
        </w:rPr>
        <w:t xml:space="preserve"> ПО</w:t>
      </w:r>
      <w:r>
        <w:rPr>
          <w:b/>
          <w:color w:val="000000"/>
          <w:sz w:val="24"/>
          <w:szCs w:val="24"/>
        </w:rPr>
        <w:t xml:space="preserve"> НА ПОЛИГОН ТБ И ПО МО «КОТЛАС»</w:t>
      </w:r>
    </w:p>
    <w:p w:rsidR="00C77B01" w:rsidRDefault="00C77B01" w:rsidP="008A5C24">
      <w:pPr>
        <w:jc w:val="center"/>
        <w:rPr>
          <w:b/>
          <w:color w:val="000000"/>
          <w:sz w:val="24"/>
          <w:szCs w:val="24"/>
        </w:rPr>
      </w:pPr>
    </w:p>
    <w:tbl>
      <w:tblPr>
        <w:tblStyle w:val="aa"/>
        <w:tblW w:w="1503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559"/>
        <w:gridCol w:w="2128"/>
        <w:gridCol w:w="1556"/>
        <w:gridCol w:w="2272"/>
        <w:gridCol w:w="1843"/>
        <w:gridCol w:w="1417"/>
        <w:gridCol w:w="1843"/>
      </w:tblGrid>
      <w:tr w:rsidR="00BA086A" w:rsidTr="00BA086A">
        <w:trPr>
          <w:trHeight w:val="37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адрес объекта </w:t>
            </w:r>
          </w:p>
          <w:p w:rsidR="00BA086A" w:rsidRDefault="00BA0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контейнеров и их объем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спецтранспорте, осуществляющем доставку ПО на полигон</w:t>
            </w:r>
          </w:p>
        </w:tc>
      </w:tr>
      <w:tr w:rsidR="00BA086A" w:rsidTr="00BA086A">
        <w:trPr>
          <w:trHeight w:val="49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организации-транспортировщика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Технические характеристики транспортного средства </w:t>
            </w:r>
          </w:p>
        </w:tc>
      </w:tr>
      <w:tr w:rsidR="00BA086A" w:rsidTr="004F5356">
        <w:trPr>
          <w:trHeight w:val="67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Вместимость кузова, </w:t>
            </w:r>
            <w:proofErr w:type="spellStart"/>
            <w:r>
              <w:rPr>
                <w:sz w:val="16"/>
                <w:szCs w:val="16"/>
              </w:rPr>
              <w:t>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уплотнения отходов</w:t>
            </w:r>
          </w:p>
          <w:p w:rsidR="00BA086A" w:rsidRDefault="00BA0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</w:tr>
      <w:tr w:rsidR="00036911" w:rsidTr="00245C2E">
        <w:trPr>
          <w:trHeight w:val="98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1" w:rsidRDefault="00036911">
            <w:pPr>
              <w:jc w:val="center"/>
            </w:pPr>
          </w:p>
        </w:tc>
      </w:tr>
    </w:tbl>
    <w:p w:rsidR="008A5C24" w:rsidRDefault="008A5C24" w:rsidP="008A5C24">
      <w:pPr>
        <w:jc w:val="both"/>
        <w:rPr>
          <w:sz w:val="22"/>
          <w:szCs w:val="22"/>
        </w:rPr>
      </w:pPr>
    </w:p>
    <w:p w:rsidR="008A5C24" w:rsidRDefault="008A5C24" w:rsidP="008A5C24">
      <w:pPr>
        <w:jc w:val="both"/>
        <w:rPr>
          <w:sz w:val="22"/>
          <w:szCs w:val="22"/>
        </w:rPr>
      </w:pPr>
    </w:p>
    <w:tbl>
      <w:tblPr>
        <w:tblW w:w="24006" w:type="dxa"/>
        <w:tblInd w:w="1526" w:type="dxa"/>
        <w:tblLook w:val="01E0" w:firstRow="1" w:lastRow="1" w:firstColumn="1" w:lastColumn="1" w:noHBand="0" w:noVBand="0"/>
      </w:tblPr>
      <w:tblGrid>
        <w:gridCol w:w="7654"/>
        <w:gridCol w:w="5888"/>
        <w:gridCol w:w="5888"/>
        <w:gridCol w:w="4576"/>
      </w:tblGrid>
      <w:tr w:rsidR="008A5C24" w:rsidTr="008A5C24">
        <w:trPr>
          <w:trHeight w:val="112"/>
        </w:trPr>
        <w:tc>
          <w:tcPr>
            <w:tcW w:w="7654" w:type="dxa"/>
          </w:tcPr>
          <w:p w:rsidR="008A5C24" w:rsidRDefault="008A5C2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8A5C24" w:rsidRDefault="00036911" w:rsidP="00036911">
            <w:pPr>
              <w:ind w:right="-544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8" w:type="dxa"/>
          </w:tcPr>
          <w:p w:rsidR="008A5C24" w:rsidRDefault="008A5C24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8A5C24" w:rsidRDefault="008F4401" w:rsidP="008F4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  <w:tc>
          <w:tcPr>
            <w:tcW w:w="5888" w:type="dxa"/>
          </w:tcPr>
          <w:p w:rsidR="008A5C24" w:rsidRDefault="008A5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6" w:type="dxa"/>
          </w:tcPr>
          <w:p w:rsidR="008A5C24" w:rsidRDefault="008A5C24">
            <w:pPr>
              <w:jc w:val="both"/>
              <w:rPr>
                <w:b/>
                <w:sz w:val="22"/>
                <w:szCs w:val="22"/>
              </w:rPr>
            </w:pPr>
          </w:p>
          <w:p w:rsidR="008A5C24" w:rsidRDefault="008A5C24">
            <w:pPr>
              <w:jc w:val="both"/>
              <w:rPr>
                <w:b/>
                <w:sz w:val="22"/>
                <w:szCs w:val="22"/>
              </w:rPr>
            </w:pPr>
          </w:p>
          <w:p w:rsidR="008A5C24" w:rsidRDefault="008A5C24">
            <w:pPr>
              <w:jc w:val="both"/>
              <w:rPr>
                <w:sz w:val="22"/>
                <w:szCs w:val="22"/>
              </w:rPr>
            </w:pPr>
          </w:p>
        </w:tc>
      </w:tr>
    </w:tbl>
    <w:p w:rsidR="008A5C24" w:rsidRDefault="008A5C24" w:rsidP="008A5C24">
      <w:pPr>
        <w:tabs>
          <w:tab w:val="left" w:pos="4635"/>
        </w:tabs>
        <w:rPr>
          <w:sz w:val="22"/>
          <w:szCs w:val="22"/>
        </w:rPr>
      </w:pPr>
    </w:p>
    <w:p w:rsidR="006874EF" w:rsidRDefault="006874EF" w:rsidP="00367DF6">
      <w:pPr>
        <w:jc w:val="right"/>
      </w:pPr>
    </w:p>
    <w:p w:rsidR="000A260C" w:rsidRDefault="000A260C" w:rsidP="00367DF6">
      <w:pPr>
        <w:jc w:val="right"/>
      </w:pPr>
    </w:p>
    <w:p w:rsidR="00D9045C" w:rsidRDefault="00D9045C" w:rsidP="00367DF6">
      <w:pPr>
        <w:jc w:val="right"/>
        <w:sectPr w:rsidR="00D9045C" w:rsidSect="00D9045C">
          <w:pgSz w:w="16838" w:h="11906" w:orient="landscape" w:code="9"/>
          <w:pgMar w:top="1134" w:right="1134" w:bottom="624" w:left="737" w:header="113" w:footer="170" w:gutter="0"/>
          <w:cols w:space="720"/>
          <w:docGrid w:linePitch="272"/>
        </w:sectPr>
      </w:pPr>
    </w:p>
    <w:p w:rsidR="009823AE" w:rsidRDefault="009823AE" w:rsidP="009823AE">
      <w:pPr>
        <w:jc w:val="right"/>
      </w:pPr>
      <w:r>
        <w:lastRenderedPageBreak/>
        <w:t>Приложение № 4</w:t>
      </w:r>
    </w:p>
    <w:p w:rsidR="009823AE" w:rsidRDefault="009823AE" w:rsidP="009823AE">
      <w:pPr>
        <w:jc w:val="right"/>
      </w:pPr>
      <w:r>
        <w:t xml:space="preserve">к договору возмездного оказания услуг </w:t>
      </w:r>
    </w:p>
    <w:p w:rsidR="0084745D" w:rsidRDefault="00E67D46" w:rsidP="0084745D">
      <w:pPr>
        <w:jc w:val="right"/>
      </w:pPr>
      <w:r>
        <w:t xml:space="preserve">№ </w:t>
      </w:r>
      <w:r w:rsidR="00245C2E">
        <w:t>____</w:t>
      </w:r>
      <w:r>
        <w:t xml:space="preserve"> от </w:t>
      </w:r>
      <w:r w:rsidR="00245C2E">
        <w:t>_______________</w:t>
      </w:r>
      <w:r>
        <w:t>.</w:t>
      </w:r>
      <w:r w:rsidR="0084745D">
        <w:t xml:space="preserve">  </w:t>
      </w:r>
    </w:p>
    <w:p w:rsidR="00E81A05" w:rsidRDefault="002C03DC" w:rsidP="00E81A05">
      <w:pPr>
        <w:jc w:val="right"/>
      </w:pPr>
      <w:r>
        <w:t xml:space="preserve">  </w:t>
      </w:r>
      <w:r w:rsidR="00E81A05">
        <w:t xml:space="preserve">  </w:t>
      </w:r>
    </w:p>
    <w:p w:rsidR="009823AE" w:rsidRDefault="002106AE" w:rsidP="009823AE">
      <w:pPr>
        <w:jc w:val="right"/>
      </w:pPr>
      <w:r>
        <w:t xml:space="preserve"> </w:t>
      </w:r>
      <w:r w:rsidR="009823AE">
        <w:t xml:space="preserve">  </w:t>
      </w: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ФОРМА</w:t>
      </w:r>
      <w:r>
        <w:rPr>
          <w:rStyle w:val="a9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 </w:t>
      </w:r>
    </w:p>
    <w:p w:rsidR="009823AE" w:rsidRDefault="00B7407C" w:rsidP="009823AE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121285</wp:posOffset>
                </wp:positionV>
                <wp:extent cx="6671310" cy="3905250"/>
                <wp:effectExtent l="0" t="0" r="1524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13" w:rsidRDefault="00495813" w:rsidP="009823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95813" w:rsidRDefault="00495813" w:rsidP="009823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ЗАЯВКА НА ПОЛУЧЕНИЕ ПРОПУСКОВ</w:t>
                            </w:r>
                          </w:p>
                          <w:p w:rsidR="00495813" w:rsidRDefault="00495813" w:rsidP="009823AE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95813" w:rsidRDefault="00495813" w:rsidP="009823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 полигон ТБ и ПО МО «Котлас» </w:t>
                            </w:r>
                          </w:p>
                          <w:p w:rsidR="00495813" w:rsidRDefault="00495813" w:rsidP="009823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5813" w:rsidRDefault="00495813" w:rsidP="00BF5B78">
                            <w:pPr>
                              <w:ind w:left="426" w:righ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Прошу выставить счет для _______________________________________________________</w:t>
                            </w:r>
                          </w:p>
                          <w:p w:rsidR="00495813" w:rsidRDefault="00495813" w:rsidP="00BF5B78">
                            <w:pPr>
                              <w:spacing w:line="360" w:lineRule="auto"/>
                              <w:ind w:left="426" w:righ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(наименование организации, ИП, ФИО физического лица)</w:t>
                            </w:r>
                          </w:p>
                          <w:p w:rsidR="00495813" w:rsidRDefault="00495813" w:rsidP="00BF5B78">
                            <w:pPr>
                              <w:spacing w:line="360" w:lineRule="auto"/>
                              <w:ind w:righ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договору № _________________ от ________________на оплату пропусков для размещения на полигоне ТБ и ПО МО «Котлас»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B0052">
                              <w:rPr>
                                <w:sz w:val="23"/>
                                <w:szCs w:val="23"/>
                              </w:rPr>
                              <w:t xml:space="preserve">прочих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отходов</w:t>
                            </w:r>
                            <w:r w:rsidR="00BA086A">
                              <w:rPr>
                                <w:sz w:val="23"/>
                                <w:szCs w:val="23"/>
                              </w:rPr>
                              <w:t xml:space="preserve"> (ПО)</w:t>
                            </w:r>
                            <w:r w:rsidR="00BB0052">
                              <w:rPr>
                                <w:sz w:val="23"/>
                                <w:szCs w:val="23"/>
                              </w:rPr>
                              <w:t>, не относящихся к ТКО,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в количестве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 куб. м. </w:t>
                            </w:r>
                          </w:p>
                          <w:p w:rsidR="00495813" w:rsidRPr="009823AE" w:rsidRDefault="00495813" w:rsidP="00BF5B78">
                            <w:pPr>
                              <w:spacing w:after="120" w:line="36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9823AE">
                              <w:rPr>
                                <w:sz w:val="23"/>
                                <w:szCs w:val="23"/>
                              </w:rPr>
                              <w:t>Требуемое количество пропусков и объем отходов по одному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23AE">
                              <w:rPr>
                                <w:sz w:val="23"/>
                                <w:szCs w:val="23"/>
                              </w:rPr>
                              <w:t>пропуску: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4962"/>
                            </w:tblGrid>
                            <w:tr w:rsidR="00495813" w:rsidTr="00C634A2"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t>количество пропусков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t>количество отходов по одному пропуску, куб. м</w:t>
                                  </w:r>
                                </w:p>
                              </w:tc>
                            </w:tr>
                            <w:tr w:rsidR="00495813" w:rsidTr="00C634A2"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95813" w:rsidTr="00C634A2"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95813" w:rsidTr="00C634A2"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495813" w:rsidRDefault="00495813">
                                  <w:pPr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5813" w:rsidRDefault="00495813" w:rsidP="009823AE">
                            <w:pPr>
                              <w:ind w:firstLine="567"/>
                              <w:rPr>
                                <w:rFonts w:ascii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495813" w:rsidRDefault="00495813" w:rsidP="009823A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5813" w:rsidRDefault="00495813" w:rsidP="009823AE">
                            <w:pPr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                                    _______________________________</w:t>
                            </w:r>
                          </w:p>
                          <w:p w:rsidR="00495813" w:rsidRDefault="00495813" w:rsidP="009823AE">
                            <w:pPr>
                              <w:ind w:firstLine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(дата)                                                                                               (подпись)</w:t>
                            </w:r>
                          </w:p>
                          <w:p w:rsidR="00495813" w:rsidRDefault="00495813" w:rsidP="009823AE">
                            <w:pPr>
                              <w:spacing w:line="360" w:lineRule="auto"/>
                              <w:ind w:left="-709"/>
                            </w:pPr>
                          </w:p>
                          <w:p w:rsidR="00495813" w:rsidRDefault="00495813" w:rsidP="00982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1.7pt;margin-top:9.55pt;width:525.3pt;height:3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kgLQIAAFIEAAAOAAAAZHJzL2Uyb0RvYy54bWysVNtu2zAMfR+wfxD0vjhOk7Qx4hRdugwD&#10;ugvQ7gNkWbaFSaImKbGzrx8lp1l2exnmB0EUyUPykPT6dtCKHITzEkxJ88mUEmE41NK0Jf38tHt1&#10;Q4kPzNRMgRElPQpPbzcvX6x7W4gZdKBq4QiCGF/0tqRdCLbIMs87oZmfgBUGlQ04zQKKrs1qx3pE&#10;1yqbTafLrAdXWwdceI+v96OSbhJ+0wgePjaNF4GokmJuIZ0unVU8s82aFa1jtpP8lAb7hyw0kwaD&#10;nqHuWWBk7+RvUFpyBx6aMOGgM2gayUWqAavJp79U89gxK1ItSI63Z5r8/4PlHw6fHJF1SWeUGKax&#10;RU9iCOQ1DCTPIz299QVaPVq0CwO+Y5tTqd4+AP/iiYFtx0wr7pyDvhOsxvSSZ3bhOuL4CFL176HG&#10;OGwfIAENjdORO2SDIDq26XhuTcyF4+NyeZ1f5ajiqLtaTRezRWpexopnd+t8eCtAk3gpqcPeJ3h2&#10;ePABC0HTZ5MYzYOS9U4qlQTXVlvlyIHhnOzSF2tHl5/MlCF9SVcYfGTgrxDT9P0JQsuAA6+kLunN&#10;2YgVkbc3pk7jGJhU4x3jK4NpRCIjdyOLYaiGU2MqqI9IqYNxsHER8dKB+0ZJj0NdUv91z5ygRL0z&#10;2JZVPp/HLUjCfHE9Q8FdaqpLDTMcoUoaKBmv2zBuzt462XYYaRwEA3fYykYmkmOqY1anvHFwE5Gn&#10;JYubcSknqx+/gs13AAAA//8DAFBLAwQUAAYACAAAACEARLm+dOAAAAALAQAADwAAAGRycy9kb3du&#10;cmV2LnhtbEyPy07DMBBF90j8gzVIbFDrvJS2IU6FkECwg4Jg68bTJMIeB9tNw9/jrmA5ukf3nqm3&#10;s9FsQucHSwLSZQIMqbVqoE7A+9vDYg3MB0lKakso4Ac9bJvLi1pWyp7oFadd6FgsIV9JAX0IY8W5&#10;b3s00i/tiBSzg3VGhni6jisnT7HcaJ4lScmNHCgu9HLE+x7br93RCFgXT9Onf85fPtryoDfhZjU9&#10;fjshrq/mu1tgAefwB8NZP6pDE5329kjKMy1gkeVFRGOwSYGdgSRbZcD2Asq8SIE3Nf//Q/MLAAD/&#10;/wMAUEsBAi0AFAAGAAgAAAAhALaDOJL+AAAA4QEAABMAAAAAAAAAAAAAAAAAAAAAAFtDb250ZW50&#10;X1R5cGVzXS54bWxQSwECLQAUAAYACAAAACEAOP0h/9YAAACUAQAACwAAAAAAAAAAAAAAAAAvAQAA&#10;X3JlbHMvLnJlbHNQSwECLQAUAAYACAAAACEASui5IC0CAABSBAAADgAAAAAAAAAAAAAAAAAuAgAA&#10;ZHJzL2Uyb0RvYy54bWxQSwECLQAUAAYACAAAACEARLm+dOAAAAALAQAADwAAAAAAAAAAAAAAAACH&#10;BAAAZHJzL2Rvd25yZXYueG1sUEsFBgAAAAAEAAQA8wAAAJQFAAAAAA==&#10;">
                <v:textbox>
                  <w:txbxContent>
                    <w:p w:rsidR="00495813" w:rsidRDefault="00495813" w:rsidP="009823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95813" w:rsidRDefault="00495813" w:rsidP="009823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ЗАЯВКА НА ПОЛУЧЕНИЕ ПРОПУСКОВ</w:t>
                      </w:r>
                    </w:p>
                    <w:p w:rsidR="00495813" w:rsidRDefault="00495813" w:rsidP="009823AE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95813" w:rsidRDefault="00495813" w:rsidP="009823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на полигон ТБ и ПО МО «Котлас» </w:t>
                      </w:r>
                    </w:p>
                    <w:p w:rsidR="00495813" w:rsidRDefault="00495813" w:rsidP="009823A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5813" w:rsidRDefault="00495813" w:rsidP="00BF5B78">
                      <w:pPr>
                        <w:ind w:left="426" w:righ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Прошу выставить счет для _______________________________________________________</w:t>
                      </w:r>
                    </w:p>
                    <w:p w:rsidR="00495813" w:rsidRDefault="00495813" w:rsidP="00BF5B78">
                      <w:pPr>
                        <w:spacing w:line="360" w:lineRule="auto"/>
                        <w:ind w:left="426" w:righ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(наименование организации, ИП, ФИО физического лица)</w:t>
                      </w:r>
                    </w:p>
                    <w:p w:rsidR="00495813" w:rsidRDefault="00495813" w:rsidP="00BF5B78">
                      <w:pPr>
                        <w:spacing w:line="360" w:lineRule="auto"/>
                        <w:ind w:righ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 договору № _________________ от ________________на оплату пропусков для размещения на полигоне ТБ и ПО МО «Котлас»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BB0052">
                        <w:rPr>
                          <w:sz w:val="23"/>
                          <w:szCs w:val="23"/>
                        </w:rPr>
                        <w:t xml:space="preserve">прочих </w:t>
                      </w:r>
                      <w:r>
                        <w:rPr>
                          <w:sz w:val="23"/>
                          <w:szCs w:val="23"/>
                        </w:rPr>
                        <w:t>отходов</w:t>
                      </w:r>
                      <w:r w:rsidR="00BA086A">
                        <w:rPr>
                          <w:sz w:val="23"/>
                          <w:szCs w:val="23"/>
                        </w:rPr>
                        <w:t xml:space="preserve"> (ПО)</w:t>
                      </w:r>
                      <w:r w:rsidR="00BB0052">
                        <w:rPr>
                          <w:sz w:val="23"/>
                          <w:szCs w:val="23"/>
                        </w:rPr>
                        <w:t>, не относящихся к ТКО,</w:t>
                      </w:r>
                      <w:r>
                        <w:rPr>
                          <w:sz w:val="23"/>
                          <w:szCs w:val="23"/>
                        </w:rPr>
                        <w:t xml:space="preserve"> в количестве 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 куб. м. </w:t>
                      </w:r>
                    </w:p>
                    <w:p w:rsidR="00495813" w:rsidRPr="009823AE" w:rsidRDefault="00495813" w:rsidP="00BF5B78">
                      <w:pPr>
                        <w:spacing w:after="120" w:line="36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9823AE">
                        <w:rPr>
                          <w:sz w:val="23"/>
                          <w:szCs w:val="23"/>
                        </w:rPr>
                        <w:t>Требуемое количество пропусков и объем отходов по одному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823AE">
                        <w:rPr>
                          <w:sz w:val="23"/>
                          <w:szCs w:val="23"/>
                        </w:rPr>
                        <w:t>пропуску:</w:t>
                      </w:r>
                    </w:p>
                    <w:tbl>
                      <w:tblPr>
                        <w:tblStyle w:val="a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4962"/>
                      </w:tblGrid>
                      <w:tr w:rsidR="00495813" w:rsidTr="00C634A2">
                        <w:tc>
                          <w:tcPr>
                            <w:tcW w:w="51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495813" w:rsidRDefault="00495813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t>количество пропусков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495813" w:rsidRDefault="00495813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t>количество отходов по одному пропуску, куб. м</w:t>
                            </w:r>
                          </w:p>
                        </w:tc>
                      </w:tr>
                      <w:tr w:rsidR="00495813" w:rsidTr="00C634A2">
                        <w:tc>
                          <w:tcPr>
                            <w:tcW w:w="51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495813" w:rsidTr="00C634A2">
                        <w:tc>
                          <w:tcPr>
                            <w:tcW w:w="51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495813" w:rsidTr="00C634A2">
                        <w:tc>
                          <w:tcPr>
                            <w:tcW w:w="510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495813" w:rsidRDefault="00495813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95813" w:rsidRDefault="00495813" w:rsidP="009823AE">
                      <w:pPr>
                        <w:ind w:firstLine="567"/>
                        <w:rPr>
                          <w:rFonts w:asciiTheme="minorHAnsi" w:hAnsiTheme="minorHAnsi" w:cstheme="minorBidi"/>
                          <w:sz w:val="24"/>
                          <w:szCs w:val="24"/>
                        </w:rPr>
                      </w:pPr>
                    </w:p>
                    <w:p w:rsidR="00495813" w:rsidRDefault="00495813" w:rsidP="009823A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95813" w:rsidRDefault="00495813" w:rsidP="009823AE">
                      <w:pPr>
                        <w:ind w:firstLine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                                    _______________________________</w:t>
                      </w:r>
                    </w:p>
                    <w:p w:rsidR="00495813" w:rsidRDefault="00495813" w:rsidP="009823AE">
                      <w:pPr>
                        <w:ind w:firstLine="567"/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      (дата)                                                                                               (подпись)</w:t>
                      </w:r>
                    </w:p>
                    <w:p w:rsidR="00495813" w:rsidRDefault="00495813" w:rsidP="009823AE">
                      <w:pPr>
                        <w:spacing w:line="360" w:lineRule="auto"/>
                        <w:ind w:left="-709"/>
                      </w:pPr>
                    </w:p>
                    <w:p w:rsidR="00495813" w:rsidRDefault="00495813" w:rsidP="009823AE"/>
                  </w:txbxContent>
                </v:textbox>
              </v:shape>
            </w:pict>
          </mc:Fallback>
        </mc:AlternateContent>
      </w: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jc w:val="center"/>
        <w:rPr>
          <w:b/>
          <w:sz w:val="24"/>
          <w:szCs w:val="24"/>
        </w:rPr>
      </w:pPr>
    </w:p>
    <w:p w:rsidR="009823AE" w:rsidRDefault="009823AE" w:rsidP="009823AE">
      <w:pPr>
        <w:tabs>
          <w:tab w:val="left" w:pos="3525"/>
        </w:tabs>
        <w:jc w:val="center"/>
        <w:rPr>
          <w:sz w:val="22"/>
          <w:szCs w:val="22"/>
        </w:rPr>
      </w:pPr>
    </w:p>
    <w:p w:rsidR="009823AE" w:rsidRDefault="009823AE" w:rsidP="009823AE">
      <w:pPr>
        <w:tabs>
          <w:tab w:val="left" w:pos="3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ФОРМА ЗАЯВКИ СОГЛАСОВАНА:</w:t>
      </w: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5954"/>
        <w:gridCol w:w="4286"/>
      </w:tblGrid>
      <w:tr w:rsidR="009823AE" w:rsidTr="009823AE">
        <w:trPr>
          <w:trHeight w:val="1916"/>
        </w:trPr>
        <w:tc>
          <w:tcPr>
            <w:tcW w:w="5954" w:type="dxa"/>
          </w:tcPr>
          <w:p w:rsidR="009823AE" w:rsidRDefault="009823AE">
            <w:pPr>
              <w:spacing w:after="120" w:line="276" w:lineRule="auto"/>
              <w:rPr>
                <w:sz w:val="22"/>
                <w:szCs w:val="22"/>
              </w:rPr>
            </w:pPr>
          </w:p>
          <w:p w:rsidR="009823AE" w:rsidRDefault="009823A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9823AE" w:rsidRDefault="00036911" w:rsidP="00036911">
            <w:pPr>
              <w:ind w:right="-544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86" w:type="dxa"/>
          </w:tcPr>
          <w:p w:rsidR="009823AE" w:rsidRDefault="009823AE">
            <w:pPr>
              <w:spacing w:after="120" w:line="276" w:lineRule="auto"/>
              <w:rPr>
                <w:sz w:val="22"/>
                <w:szCs w:val="22"/>
              </w:rPr>
            </w:pPr>
          </w:p>
          <w:p w:rsidR="009823AE" w:rsidRDefault="009823A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9823AE" w:rsidRDefault="008F4401" w:rsidP="008F4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</w:tr>
    </w:tbl>
    <w:p w:rsidR="009823AE" w:rsidRDefault="009823AE" w:rsidP="008925E6">
      <w:pPr>
        <w:jc w:val="right"/>
      </w:pPr>
    </w:p>
    <w:p w:rsidR="009823AE" w:rsidRDefault="009823AE" w:rsidP="008925E6">
      <w:pPr>
        <w:jc w:val="right"/>
      </w:pPr>
    </w:p>
    <w:p w:rsidR="009823AE" w:rsidRDefault="009823AE" w:rsidP="008925E6">
      <w:pPr>
        <w:jc w:val="right"/>
      </w:pPr>
    </w:p>
    <w:p w:rsidR="009823AE" w:rsidRDefault="009823AE" w:rsidP="008925E6">
      <w:pPr>
        <w:jc w:val="right"/>
      </w:pPr>
    </w:p>
    <w:p w:rsidR="009823AE" w:rsidRDefault="009823AE" w:rsidP="008925E6">
      <w:pPr>
        <w:jc w:val="right"/>
      </w:pPr>
    </w:p>
    <w:p w:rsidR="0072551F" w:rsidRDefault="0072551F" w:rsidP="008925E6">
      <w:pPr>
        <w:jc w:val="right"/>
      </w:pPr>
    </w:p>
    <w:p w:rsidR="009823AE" w:rsidRDefault="009823AE" w:rsidP="008925E6">
      <w:pPr>
        <w:jc w:val="right"/>
      </w:pPr>
    </w:p>
    <w:p w:rsidR="009823AE" w:rsidRDefault="009823AE" w:rsidP="008925E6">
      <w:pPr>
        <w:jc w:val="right"/>
      </w:pPr>
    </w:p>
    <w:p w:rsidR="0030768F" w:rsidRDefault="0030768F" w:rsidP="008925E6">
      <w:pPr>
        <w:jc w:val="right"/>
      </w:pPr>
    </w:p>
    <w:p w:rsidR="0030768F" w:rsidRDefault="0030768F" w:rsidP="008925E6">
      <w:pPr>
        <w:jc w:val="right"/>
      </w:pPr>
    </w:p>
    <w:p w:rsidR="008925E6" w:rsidRDefault="008925E6" w:rsidP="008925E6">
      <w:pPr>
        <w:jc w:val="right"/>
      </w:pPr>
      <w:r>
        <w:lastRenderedPageBreak/>
        <w:t xml:space="preserve">Приложение № </w:t>
      </w:r>
      <w:r w:rsidR="009823AE">
        <w:t>5</w:t>
      </w:r>
    </w:p>
    <w:p w:rsidR="008925E6" w:rsidRDefault="008925E6" w:rsidP="008925E6">
      <w:pPr>
        <w:jc w:val="right"/>
      </w:pPr>
      <w:r>
        <w:t xml:space="preserve">к договору возмездного оказания услуг </w:t>
      </w:r>
    </w:p>
    <w:p w:rsidR="0084745D" w:rsidRDefault="00B23AFC" w:rsidP="0084745D">
      <w:pPr>
        <w:jc w:val="right"/>
      </w:pPr>
      <w:r>
        <w:t xml:space="preserve">№ </w:t>
      </w:r>
      <w:r w:rsidR="00245C2E">
        <w:t>_______</w:t>
      </w:r>
      <w:r>
        <w:t xml:space="preserve"> от </w:t>
      </w:r>
      <w:r w:rsidR="00245C2E">
        <w:t>_______________</w:t>
      </w:r>
      <w:r>
        <w:t>.</w:t>
      </w:r>
    </w:p>
    <w:p w:rsidR="008925E6" w:rsidRDefault="002106AE" w:rsidP="008925E6">
      <w:pPr>
        <w:jc w:val="right"/>
      </w:pPr>
      <w:r>
        <w:t xml:space="preserve"> </w:t>
      </w:r>
      <w:r w:rsidR="00D32BE6">
        <w:t xml:space="preserve"> </w:t>
      </w:r>
      <w:r w:rsidR="008925E6">
        <w:t xml:space="preserve"> </w:t>
      </w:r>
    </w:p>
    <w:p w:rsidR="008925E6" w:rsidRPr="009823AE" w:rsidRDefault="008925E6" w:rsidP="009823AE">
      <w:pPr>
        <w:jc w:val="right"/>
      </w:pPr>
      <w: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ФОРМА</w:t>
      </w:r>
      <w:r>
        <w:rPr>
          <w:rStyle w:val="a9"/>
          <w:b/>
          <w:sz w:val="24"/>
          <w:szCs w:val="24"/>
        </w:rPr>
        <w:footnoteReference w:id="3"/>
      </w:r>
      <w:r w:rsidR="005C74BB">
        <w:rPr>
          <w:b/>
          <w:sz w:val="24"/>
          <w:szCs w:val="24"/>
        </w:rPr>
        <w:t xml:space="preserve"> </w:t>
      </w:r>
    </w:p>
    <w:p w:rsidR="008925E6" w:rsidRDefault="00B7407C" w:rsidP="008A5C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126365</wp:posOffset>
                </wp:positionV>
                <wp:extent cx="6686550" cy="6227445"/>
                <wp:effectExtent l="13335" t="12065" r="5715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22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13" w:rsidRDefault="00495813" w:rsidP="008925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95813" w:rsidRDefault="00495813" w:rsidP="00892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№______ </w:t>
                            </w:r>
                          </w:p>
                          <w:p w:rsidR="00495813" w:rsidRDefault="00495813" w:rsidP="008925E6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(заполняется Заказчиком предоставляется Исполнителю)</w:t>
                            </w:r>
                          </w:p>
                          <w:p w:rsidR="00495813" w:rsidRDefault="00495813" w:rsidP="008925E6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95813" w:rsidRDefault="00495813" w:rsidP="008925E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приема-передачи отходов</w:t>
                            </w:r>
                            <w:r w:rsidR="00BB005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 полигон ТБ и ПО МО «Котлас» </w:t>
                            </w:r>
                          </w:p>
                          <w:p w:rsidR="00495813" w:rsidRDefault="00495813" w:rsidP="008925E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5813" w:rsidRDefault="00495813" w:rsidP="008925E6">
                            <w:r>
                              <w:t xml:space="preserve">Наименование обслуживающей ОРО организации: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ООО «Геракл»                                                                    </w:t>
                            </w: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  <w:p w:rsidR="00495813" w:rsidRDefault="00495813" w:rsidP="008925E6">
                            <w:r>
                              <w:t>Наименование предприятия, передавшего отходы: ________________________________________________________</w:t>
                            </w:r>
                          </w:p>
                          <w:p w:rsidR="00495813" w:rsidRDefault="00495813" w:rsidP="008925E6"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495813" w:rsidRDefault="00495813" w:rsidP="008925E6">
                            <w:r>
                              <w:t>Основание дл</w:t>
                            </w:r>
                            <w:r w:rsidR="00BB0052">
                              <w:t xml:space="preserve">я приемки отходов: договор № _____/ПО  </w:t>
                            </w:r>
                            <w:r>
                              <w:t xml:space="preserve"> от ___________________</w:t>
                            </w:r>
                          </w:p>
                          <w:p w:rsidR="00495813" w:rsidRDefault="00495813" w:rsidP="008925E6">
                            <w:r>
                              <w:t>Отчетный период: с «_______»______________   по «_______»_________________</w:t>
                            </w:r>
                          </w:p>
                          <w:p w:rsidR="00495813" w:rsidRDefault="00495813" w:rsidP="008925E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3972"/>
                              <w:gridCol w:w="1843"/>
                              <w:gridCol w:w="1843"/>
                              <w:gridCol w:w="1843"/>
                            </w:tblGrid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  <w:r>
                                    <w:t>Наи</w:t>
                                  </w:r>
                                  <w:r w:rsidR="00BB0052">
                                    <w:t>менование отхода по ФККО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 w:rsidP="00BB0052">
                                  <w:pPr>
                                    <w:jc w:val="center"/>
                                  </w:pPr>
                                  <w:r>
                                    <w:t>Код ФККО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  <w:r>
                                    <w:t>Объем отхода, м3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  <w:r>
                                    <w:t>Масса отхода, тн</w:t>
                                  </w:r>
                                </w:p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ИТОГО IV класса опасности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ИТОГО V класса опасности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</w:tr>
                            <w:tr w:rsidR="00495813"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95813" w:rsidRDefault="00495813"/>
                              </w:tc>
                            </w:tr>
                            <w:tr w:rsidR="00495813">
                              <w:trPr>
                                <w:trHeight w:val="332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5813" w:rsidRDefault="00495813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5813" w:rsidRDefault="00495813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5813" w:rsidRDefault="00495813"/>
                              </w:tc>
                            </w:tr>
                          </w:tbl>
                          <w:p w:rsidR="00495813" w:rsidRDefault="00495813" w:rsidP="008925E6"/>
                          <w:p w:rsidR="00495813" w:rsidRDefault="00495813" w:rsidP="008925E6"/>
                          <w:p w:rsidR="00495813" w:rsidRDefault="00495813" w:rsidP="008925E6">
                            <w:r>
                              <w:t>Лицо, ответственное за сдачу отходов ____________________  _______________________________________________</w:t>
                            </w:r>
                          </w:p>
                          <w:p w:rsidR="00495813" w:rsidRDefault="00495813" w:rsidP="008925E6">
                            <w:r>
                              <w:t xml:space="preserve">              М.П.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(подпись)                                                     (Ф.И.О., должность)</w:t>
                            </w:r>
                          </w:p>
                          <w:p w:rsidR="00495813" w:rsidRDefault="00495813" w:rsidP="008925E6"/>
                          <w:p w:rsidR="00495813" w:rsidRDefault="00495813" w:rsidP="008925E6">
                            <w:r>
                              <w:t>Лицо, ответственное за прием отходов____________________  _______________________________________________</w:t>
                            </w:r>
                          </w:p>
                          <w:p w:rsidR="00495813" w:rsidRDefault="00495813" w:rsidP="008925E6">
                            <w:r>
                              <w:t xml:space="preserve">              М.П.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(подпись)                                                       (Ф.И.О., должность)</w:t>
                            </w:r>
                          </w:p>
                          <w:p w:rsidR="00495813" w:rsidRDefault="00495813" w:rsidP="008925E6"/>
                          <w:p w:rsidR="00495813" w:rsidRDefault="00495813" w:rsidP="008925E6"/>
                          <w:p w:rsidR="00495813" w:rsidRDefault="00495813" w:rsidP="008925E6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Акт приема-передачи отходов составляется в трех экземплярах </w:t>
                            </w:r>
                          </w:p>
                          <w:p w:rsidR="00495813" w:rsidRDefault="00495813" w:rsidP="008925E6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(два остаются у Исполнителя, один возвращается Заказчику)</w:t>
                            </w:r>
                          </w:p>
                          <w:p w:rsidR="00495813" w:rsidRDefault="00495813" w:rsidP="008925E6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95813" w:rsidRDefault="00495813" w:rsidP="008925E6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отметка о принятии к учету _____________________________________</w:t>
                            </w:r>
                          </w:p>
                          <w:p w:rsidR="00495813" w:rsidRDefault="00495813" w:rsidP="008925E6">
                            <w:pPr>
                              <w:tabs>
                                <w:tab w:val="left" w:pos="352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(заполняется уполномоченным представителем Исполнителя)</w:t>
                            </w:r>
                          </w:p>
                          <w:p w:rsidR="00495813" w:rsidRDefault="00495813" w:rsidP="008925E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813" w:rsidRDefault="00495813" w:rsidP="0089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.95pt;margin-top:9.95pt;width:526.5pt;height:4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aYLQIAAFgEAAAOAAAAZHJzL2Uyb0RvYy54bWysVNuO0zAQfUfiHyy/07RR091GTVdLlyKk&#10;5SLt8gGO4yQWjsfYbpPy9YydbImAJ0QeLI9nfDxzzkx2d0OnyFlYJ0EXdLVYUiI0h0rqpqBfn49v&#10;bilxnumKKdCioBfh6N3+9atdb3KRQguqEpYgiHZ5bwraem/yJHG8FR1zCzBCo7MG2zGPpm2SyrIe&#10;0TuVpMvlJunBVsYCF87h6cPopPuIX9eC+8917YQnqqCYm4+rjWsZ1mS/Y3ljmWkln9Jg/5BFx6TG&#10;R69QD8wzcrLyD6hOcgsOar/g0CVQ15KLWANWs1r+Vs1Ty4yItSA5zlxpcv8Pln86f7FEVqgdJZp1&#10;KNGzGDx5CwPZBnZ643IMejIY5gc8DpGhUmcegX9zRMOhZboR99ZC3wpWYXarcDOZXR1xXAAp+49Q&#10;4TPs5CECDbXtAiCSQRAdVbpclQmpcDzcbG43WYYujr5Nmt6s11l8g+Uv1411/r2AjoRNQS1KH+HZ&#10;+dH5kA7LX0Ji+qBkdZRKRcM25UFZcmbYJsf4TehuHqY06Qu6zdJsZGDuc3OIZfz+BtFJj/2uZFfQ&#10;22sQywNv73QVu9EzqcY9pqz0RGTgbmTRD+UwKTbpU0J1QWYtjO2N44ibFuwPSnps7YK67ydmBSXq&#10;g0Z1tqv1OsxCNNbZTYqGnXvKuYdpjlAF9ZSM24Mf5+dkrGxafGnsBw33qGgtI9dB+jGrKX1s3yjB&#10;NGphPuZ2jPr1Q9j/BAAA//8DAFBLAwQUAAYACAAAACEAJBuX090AAAALAQAADwAAAGRycy9kb3du&#10;cmV2LnhtbExPQU7DMBC8I/EHa5G4oNYprUoT4lQICQQ3KAiubrxNIux1sN00/J7NCU67OzOamS23&#10;o7NiwBA7TwoW8wwEUu1NR42C97eH2QZETJqMtp5QwQ9G2FbnZ6UujD/RKw671Ag2oVhoBW1KfSFl&#10;rFt0Os59j8TcwQenE5+hkSboE5s7K6+zbC2d7ogTWt3jfYv11+7oFGxWT8NnfF6+fNTrg83T1c3w&#10;+B2UurwY725BJBzTnxim+lwdKu6090cyUVgFszxnJePTnPhstVyA2E8bB4OsSvn/h+oXAAD//wMA&#10;UEsBAi0AFAAGAAgAAAAhALaDOJL+AAAA4QEAABMAAAAAAAAAAAAAAAAAAAAAAFtDb250ZW50X1R5&#10;cGVzXS54bWxQSwECLQAUAAYACAAAACEAOP0h/9YAAACUAQAACwAAAAAAAAAAAAAAAAAvAQAAX3Jl&#10;bHMvLnJlbHNQSwECLQAUAAYACAAAACEAKW52mC0CAABYBAAADgAAAAAAAAAAAAAAAAAuAgAAZHJz&#10;L2Uyb0RvYy54bWxQSwECLQAUAAYACAAAACEAJBuX090AAAALAQAADwAAAAAAAAAAAAAAAACHBAAA&#10;ZHJzL2Rvd25yZXYueG1sUEsFBgAAAAAEAAQA8wAAAJEFAAAAAA==&#10;">
                <v:textbox>
                  <w:txbxContent>
                    <w:p w:rsidR="00495813" w:rsidRDefault="00495813" w:rsidP="008925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95813" w:rsidRDefault="00495813" w:rsidP="00892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АКТ</w:t>
                      </w:r>
                      <w:r>
                        <w:rPr>
                          <w:sz w:val="24"/>
                          <w:szCs w:val="24"/>
                        </w:rPr>
                        <w:t xml:space="preserve"> №______ </w:t>
                      </w:r>
                    </w:p>
                    <w:p w:rsidR="00495813" w:rsidRDefault="00495813" w:rsidP="008925E6">
                      <w:pPr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(заполняется Заказчиком предоставляется Исполнителю)</w:t>
                      </w:r>
                    </w:p>
                    <w:p w:rsidR="00495813" w:rsidRDefault="00495813" w:rsidP="008925E6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95813" w:rsidRDefault="00495813" w:rsidP="008925E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приема-передачи отходов</w:t>
                      </w:r>
                      <w:r w:rsidR="00BB0052">
                        <w:rPr>
                          <w:b/>
                          <w:sz w:val="22"/>
                          <w:szCs w:val="22"/>
                        </w:rPr>
                        <w:t xml:space="preserve"> ПО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на полигон ТБ и ПО МО «Котлас» </w:t>
                      </w:r>
                    </w:p>
                    <w:p w:rsidR="00495813" w:rsidRDefault="00495813" w:rsidP="008925E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5813" w:rsidRDefault="00495813" w:rsidP="008925E6">
                      <w:r>
                        <w:t xml:space="preserve">Наименование обслуживающей ОРО организации:  </w:t>
                      </w:r>
                      <w:r>
                        <w:rPr>
                          <w:u w:val="single"/>
                        </w:rPr>
                        <w:t xml:space="preserve">                 ООО «Геракл»                                                                    </w:t>
                      </w:r>
                      <w:r>
                        <w:rPr>
                          <w:color w:val="FFFFFF" w:themeColor="background1"/>
                          <w:u w:val="single"/>
                        </w:rPr>
                        <w:t>.</w:t>
                      </w:r>
                    </w:p>
                    <w:p w:rsidR="00495813" w:rsidRDefault="00495813" w:rsidP="008925E6">
                      <w:r>
                        <w:t>Наименование предприятия, передавшего отходы: ________________________________________________________</w:t>
                      </w:r>
                    </w:p>
                    <w:p w:rsidR="00495813" w:rsidRDefault="00495813" w:rsidP="008925E6">
                      <w:r>
                        <w:t>____________________________________________________________________________________________________</w:t>
                      </w:r>
                    </w:p>
                    <w:p w:rsidR="00495813" w:rsidRDefault="00495813" w:rsidP="008925E6">
                      <w:r>
                        <w:t>Основание дл</w:t>
                      </w:r>
                      <w:r w:rsidR="00BB0052">
                        <w:t xml:space="preserve">я приемки отходов: договор № _____/ПО  </w:t>
                      </w:r>
                      <w:r>
                        <w:t xml:space="preserve"> от ___________________</w:t>
                      </w:r>
                    </w:p>
                    <w:p w:rsidR="00495813" w:rsidRDefault="00495813" w:rsidP="008925E6">
                      <w:r>
                        <w:t>Отчетный период: с «_______»______________   по «_______»_________________</w:t>
                      </w:r>
                    </w:p>
                    <w:p w:rsidR="00495813" w:rsidRDefault="00495813" w:rsidP="008925E6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a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3972"/>
                        <w:gridCol w:w="1843"/>
                        <w:gridCol w:w="1843"/>
                        <w:gridCol w:w="1843"/>
                      </w:tblGrid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</w:pPr>
                            <w:r>
                              <w:t>Наи</w:t>
                            </w:r>
                            <w:r w:rsidR="00BB0052">
                              <w:t>менование отхода по ФККО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 w:rsidP="00BB0052">
                            <w:pPr>
                              <w:jc w:val="center"/>
                            </w:pPr>
                            <w:r>
                              <w:t>Код ФККО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</w:pPr>
                            <w:r>
                              <w:t>Объем отхода, м3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</w:pPr>
                            <w:r>
                              <w:t>Масса отхода, тн</w:t>
                            </w:r>
                          </w:p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ИТОГО IV класса опасности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ИТОГО V класса опасности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</w:tr>
                      <w:tr w:rsidR="00495813"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95813" w:rsidRDefault="00495813"/>
                        </w:tc>
                      </w:tr>
                      <w:tr w:rsidR="00495813">
                        <w:trPr>
                          <w:trHeight w:val="332"/>
                        </w:trPr>
                        <w:tc>
                          <w:tcPr>
                            <w:tcW w:w="46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5813" w:rsidRDefault="00495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5813" w:rsidRDefault="0049581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5813" w:rsidRDefault="00495813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5813" w:rsidRDefault="00495813"/>
                        </w:tc>
                      </w:tr>
                    </w:tbl>
                    <w:p w:rsidR="00495813" w:rsidRDefault="00495813" w:rsidP="008925E6"/>
                    <w:p w:rsidR="00495813" w:rsidRDefault="00495813" w:rsidP="008925E6"/>
                    <w:p w:rsidR="00495813" w:rsidRDefault="00495813" w:rsidP="008925E6">
                      <w:r>
                        <w:t>Лицо, ответственное за сдачу отходов ____________________  _______________________________________________</w:t>
                      </w:r>
                    </w:p>
                    <w:p w:rsidR="00495813" w:rsidRDefault="00495813" w:rsidP="008925E6">
                      <w:r>
                        <w:t xml:space="preserve">              М.П.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(подпись)                                                     (Ф.И.О., должность)</w:t>
                      </w:r>
                    </w:p>
                    <w:p w:rsidR="00495813" w:rsidRDefault="00495813" w:rsidP="008925E6"/>
                    <w:p w:rsidR="00495813" w:rsidRDefault="00495813" w:rsidP="008925E6">
                      <w:r>
                        <w:t>Лицо, ответственное за прием отходов____________________  _______________________________________________</w:t>
                      </w:r>
                    </w:p>
                    <w:p w:rsidR="00495813" w:rsidRDefault="00495813" w:rsidP="008925E6">
                      <w:r>
                        <w:t xml:space="preserve">              М.П.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(подпись)                                                       (Ф.И.О., должность)</w:t>
                      </w:r>
                    </w:p>
                    <w:p w:rsidR="00495813" w:rsidRDefault="00495813" w:rsidP="008925E6"/>
                    <w:p w:rsidR="00495813" w:rsidRDefault="00495813" w:rsidP="008925E6"/>
                    <w:p w:rsidR="00495813" w:rsidRDefault="00495813" w:rsidP="008925E6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Акт приема-передачи отходов составляется в трех экземплярах </w:t>
                      </w:r>
                    </w:p>
                    <w:p w:rsidR="00495813" w:rsidRDefault="00495813" w:rsidP="008925E6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(два остаются у Исполнителя, один возвращается Заказчику)</w:t>
                      </w:r>
                    </w:p>
                    <w:p w:rsidR="00495813" w:rsidRDefault="00495813" w:rsidP="008925E6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95813" w:rsidRDefault="00495813" w:rsidP="008925E6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отметка о принятии к учету _____________________________________</w:t>
                      </w:r>
                    </w:p>
                    <w:p w:rsidR="00495813" w:rsidRDefault="00495813" w:rsidP="008925E6">
                      <w:pPr>
                        <w:tabs>
                          <w:tab w:val="left" w:pos="352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(заполняется уполномоченным представителем Исполнителя)</w:t>
                      </w:r>
                    </w:p>
                    <w:p w:rsidR="00495813" w:rsidRDefault="00495813" w:rsidP="008925E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95813" w:rsidRDefault="00495813" w:rsidP="008925E6"/>
                  </w:txbxContent>
                </v:textbox>
              </v:shape>
            </w:pict>
          </mc:Fallback>
        </mc:AlternateContent>
      </w:r>
      <w:r w:rsidR="008925E6">
        <w:t xml:space="preserve">                                                         </w:t>
      </w:r>
    </w:p>
    <w:p w:rsidR="008925E6" w:rsidRDefault="008925E6" w:rsidP="008925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925E6" w:rsidRDefault="008925E6" w:rsidP="008925E6">
      <w:pPr>
        <w:jc w:val="right"/>
        <w:rPr>
          <w:b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jc w:val="center"/>
        <w:rPr>
          <w:b/>
          <w:sz w:val="24"/>
          <w:szCs w:val="24"/>
        </w:rPr>
      </w:pPr>
    </w:p>
    <w:p w:rsidR="008925E6" w:rsidRDefault="008925E6" w:rsidP="008925E6">
      <w:pPr>
        <w:tabs>
          <w:tab w:val="left" w:pos="3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ФОРМА АКТА СОГЛАСОВАНА:</w:t>
      </w: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5954"/>
        <w:gridCol w:w="4286"/>
      </w:tblGrid>
      <w:tr w:rsidR="008925E6" w:rsidTr="008925E6">
        <w:trPr>
          <w:trHeight w:val="1916"/>
        </w:trPr>
        <w:tc>
          <w:tcPr>
            <w:tcW w:w="5954" w:type="dxa"/>
          </w:tcPr>
          <w:p w:rsidR="008925E6" w:rsidRDefault="008925E6">
            <w:pPr>
              <w:spacing w:after="120" w:line="276" w:lineRule="auto"/>
              <w:rPr>
                <w:sz w:val="22"/>
                <w:szCs w:val="22"/>
              </w:rPr>
            </w:pPr>
          </w:p>
          <w:p w:rsidR="008925E6" w:rsidRDefault="008925E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8925E6" w:rsidRDefault="008925E6" w:rsidP="00B23AFC">
            <w:pPr>
              <w:ind w:right="-544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86" w:type="dxa"/>
          </w:tcPr>
          <w:p w:rsidR="008925E6" w:rsidRDefault="008925E6">
            <w:pPr>
              <w:spacing w:after="120" w:line="276" w:lineRule="auto"/>
              <w:rPr>
                <w:sz w:val="22"/>
                <w:szCs w:val="22"/>
              </w:rPr>
            </w:pPr>
          </w:p>
          <w:p w:rsidR="008925E6" w:rsidRDefault="008925E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«Геракл»</w:t>
            </w:r>
          </w:p>
          <w:p w:rsidR="008F4401" w:rsidRDefault="008F4401" w:rsidP="008F4401">
            <w:pPr>
              <w:jc w:val="both"/>
              <w:rPr>
                <w:b/>
                <w:sz w:val="22"/>
                <w:szCs w:val="22"/>
              </w:rPr>
            </w:pPr>
          </w:p>
          <w:p w:rsidR="008925E6" w:rsidRDefault="008F4401" w:rsidP="008F4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Н.А. Шорина</w:t>
            </w:r>
          </w:p>
        </w:tc>
      </w:tr>
    </w:tbl>
    <w:p w:rsidR="0004733A" w:rsidRDefault="0004733A" w:rsidP="008925E6">
      <w:pPr>
        <w:tabs>
          <w:tab w:val="left" w:pos="4635"/>
        </w:tabs>
        <w:rPr>
          <w:sz w:val="22"/>
          <w:szCs w:val="22"/>
        </w:rPr>
      </w:pPr>
    </w:p>
    <w:sectPr w:rsidR="0004733A" w:rsidSect="00D9045C">
      <w:pgSz w:w="11906" w:h="16838" w:code="9"/>
      <w:pgMar w:top="1134" w:right="624" w:bottom="737" w:left="1134" w:header="11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13" w:rsidRDefault="00495813">
      <w:r>
        <w:separator/>
      </w:r>
    </w:p>
  </w:endnote>
  <w:endnote w:type="continuationSeparator" w:id="0">
    <w:p w:rsidR="00495813" w:rsidRDefault="004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13" w:rsidRDefault="00495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95813" w:rsidRDefault="004958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2"/>
      <w:gridCol w:w="1152"/>
    </w:tblGrid>
    <w:tr w:rsidR="0049581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sz w:val="14"/>
              <w:szCs w:val="14"/>
            </w:rPr>
            <w:alias w:val="Заголовок"/>
            <w:id w:val="799088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95813" w:rsidRPr="0081215E" w:rsidRDefault="00495813" w:rsidP="00295F24">
              <w:pPr>
                <w:pStyle w:val="ad"/>
                <w:jc w:val="right"/>
                <w:rPr>
                  <w:bCs/>
                </w:rPr>
              </w:pPr>
              <w:r>
                <w:rPr>
                  <w:bCs/>
                  <w:sz w:val="14"/>
                  <w:szCs w:val="14"/>
                </w:rPr>
                <w:t>Договор возмездного оказания услуг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95813" w:rsidRPr="00E01588" w:rsidRDefault="00495813">
          <w:pPr>
            <w:pStyle w:val="ad"/>
            <w:rPr>
              <w:b/>
              <w:sz w:val="14"/>
              <w:szCs w:val="14"/>
            </w:rPr>
          </w:pPr>
          <w:r w:rsidRPr="00E01588">
            <w:rPr>
              <w:sz w:val="14"/>
              <w:szCs w:val="14"/>
            </w:rPr>
            <w:fldChar w:fldCharType="begin"/>
          </w:r>
          <w:r w:rsidRPr="00E01588">
            <w:rPr>
              <w:sz w:val="14"/>
              <w:szCs w:val="14"/>
            </w:rPr>
            <w:instrText xml:space="preserve"> PAGE   \* MERGEFORMAT </w:instrText>
          </w:r>
          <w:r w:rsidRPr="00E01588">
            <w:rPr>
              <w:sz w:val="14"/>
              <w:szCs w:val="14"/>
            </w:rPr>
            <w:fldChar w:fldCharType="separate"/>
          </w:r>
          <w:r w:rsidR="00245C2E">
            <w:rPr>
              <w:noProof/>
              <w:sz w:val="14"/>
              <w:szCs w:val="14"/>
            </w:rPr>
            <w:t>1</w:t>
          </w:r>
          <w:r w:rsidRPr="00E01588">
            <w:rPr>
              <w:sz w:val="14"/>
              <w:szCs w:val="14"/>
            </w:rPr>
            <w:fldChar w:fldCharType="end"/>
          </w:r>
        </w:p>
      </w:tc>
    </w:tr>
  </w:tbl>
  <w:p w:rsidR="00495813" w:rsidRDefault="004958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13" w:rsidRDefault="00495813">
      <w:r>
        <w:separator/>
      </w:r>
    </w:p>
  </w:footnote>
  <w:footnote w:type="continuationSeparator" w:id="0">
    <w:p w:rsidR="00495813" w:rsidRDefault="00495813">
      <w:r>
        <w:continuationSeparator/>
      </w:r>
    </w:p>
  </w:footnote>
  <w:footnote w:id="1">
    <w:p w:rsidR="00495813" w:rsidRDefault="00495813" w:rsidP="0001634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</w:rPr>
        <w:t>НДС не облагается</w:t>
      </w:r>
      <w:r>
        <w:t xml:space="preserve"> в связи с применением</w:t>
      </w:r>
      <w:r>
        <w:rPr>
          <w:b/>
        </w:rPr>
        <w:t xml:space="preserve"> </w:t>
      </w:r>
      <w:r>
        <w:t>предприятием упрощенной системы налогообложения (уведомление о возможности применения № 11-06/92 от 10.05.2006).</w:t>
      </w:r>
    </w:p>
  </w:footnote>
  <w:footnote w:id="2">
    <w:p w:rsidR="00495813" w:rsidRDefault="00495813" w:rsidP="009823A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sz w:val="19"/>
          <w:szCs w:val="19"/>
        </w:rPr>
        <w:t>Данная форма (образец) является неотъемлемой частью договора, просьба не заполнять и из договора не вынимать</w:t>
      </w:r>
    </w:p>
  </w:footnote>
  <w:footnote w:id="3">
    <w:p w:rsidR="00495813" w:rsidRDefault="00495813" w:rsidP="008925E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b/>
          <w:sz w:val="19"/>
          <w:szCs w:val="19"/>
        </w:rPr>
        <w:t>Данная форма (образец) является неотъемлемой частью договора, просьба не заполнять и из договора не вынимать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900"/>
    <w:multiLevelType w:val="multilevel"/>
    <w:tmpl w:val="87E4AC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652A3"/>
    <w:multiLevelType w:val="multilevel"/>
    <w:tmpl w:val="03A05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B23467"/>
    <w:multiLevelType w:val="multilevel"/>
    <w:tmpl w:val="1390EE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4062A"/>
    <w:multiLevelType w:val="multilevel"/>
    <w:tmpl w:val="7182217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A617A8"/>
    <w:multiLevelType w:val="multilevel"/>
    <w:tmpl w:val="8222D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2620BE"/>
    <w:multiLevelType w:val="multilevel"/>
    <w:tmpl w:val="877AF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FD0C29"/>
    <w:multiLevelType w:val="multilevel"/>
    <w:tmpl w:val="6FC418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D16FE"/>
    <w:multiLevelType w:val="hybridMultilevel"/>
    <w:tmpl w:val="952C3420"/>
    <w:lvl w:ilvl="0" w:tplc="38824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45864"/>
    <w:multiLevelType w:val="multilevel"/>
    <w:tmpl w:val="97B816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869E0"/>
    <w:multiLevelType w:val="multilevel"/>
    <w:tmpl w:val="0F2E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D35C23"/>
    <w:multiLevelType w:val="hybridMultilevel"/>
    <w:tmpl w:val="31E8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83909"/>
    <w:multiLevelType w:val="multilevel"/>
    <w:tmpl w:val="9EBADE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22E9A"/>
    <w:multiLevelType w:val="multilevel"/>
    <w:tmpl w:val="EF226B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8C3FDC"/>
    <w:multiLevelType w:val="multilevel"/>
    <w:tmpl w:val="23908D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2122D"/>
    <w:multiLevelType w:val="hybridMultilevel"/>
    <w:tmpl w:val="0D1EB636"/>
    <w:lvl w:ilvl="0" w:tplc="735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7DB6EBD"/>
    <w:multiLevelType w:val="multilevel"/>
    <w:tmpl w:val="478E8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B38798D"/>
    <w:multiLevelType w:val="multilevel"/>
    <w:tmpl w:val="E5024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26D19"/>
    <w:multiLevelType w:val="multilevel"/>
    <w:tmpl w:val="C0F4E0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62A7D6C"/>
    <w:multiLevelType w:val="multilevel"/>
    <w:tmpl w:val="B528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E9154B8"/>
    <w:multiLevelType w:val="multilevel"/>
    <w:tmpl w:val="6F86C6A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0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0"/>
  </w:num>
  <w:num w:numId="2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7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7"/>
    <w:rsid w:val="00002261"/>
    <w:rsid w:val="000027B5"/>
    <w:rsid w:val="00002F90"/>
    <w:rsid w:val="00005A7F"/>
    <w:rsid w:val="00007F12"/>
    <w:rsid w:val="00010367"/>
    <w:rsid w:val="00011FC0"/>
    <w:rsid w:val="00016349"/>
    <w:rsid w:val="00017323"/>
    <w:rsid w:val="00022DA5"/>
    <w:rsid w:val="0002321B"/>
    <w:rsid w:val="00024B88"/>
    <w:rsid w:val="00025028"/>
    <w:rsid w:val="00026009"/>
    <w:rsid w:val="00027826"/>
    <w:rsid w:val="000278C0"/>
    <w:rsid w:val="00031399"/>
    <w:rsid w:val="00031F0B"/>
    <w:rsid w:val="00032EB7"/>
    <w:rsid w:val="00036911"/>
    <w:rsid w:val="00036D56"/>
    <w:rsid w:val="000374DF"/>
    <w:rsid w:val="00037897"/>
    <w:rsid w:val="00037B43"/>
    <w:rsid w:val="000439B1"/>
    <w:rsid w:val="000447A5"/>
    <w:rsid w:val="00046558"/>
    <w:rsid w:val="0004733A"/>
    <w:rsid w:val="0005099F"/>
    <w:rsid w:val="00052461"/>
    <w:rsid w:val="00052A7F"/>
    <w:rsid w:val="000540C3"/>
    <w:rsid w:val="00054ABC"/>
    <w:rsid w:val="00054F51"/>
    <w:rsid w:val="000558E5"/>
    <w:rsid w:val="00055C4A"/>
    <w:rsid w:val="0005601B"/>
    <w:rsid w:val="00056380"/>
    <w:rsid w:val="00057609"/>
    <w:rsid w:val="00062F8B"/>
    <w:rsid w:val="0006442D"/>
    <w:rsid w:val="00064A0F"/>
    <w:rsid w:val="00064D90"/>
    <w:rsid w:val="00067D28"/>
    <w:rsid w:val="000733AA"/>
    <w:rsid w:val="000751ED"/>
    <w:rsid w:val="00080A9E"/>
    <w:rsid w:val="00082002"/>
    <w:rsid w:val="00084759"/>
    <w:rsid w:val="00087A0F"/>
    <w:rsid w:val="000901DF"/>
    <w:rsid w:val="000967AC"/>
    <w:rsid w:val="0009798E"/>
    <w:rsid w:val="00097ABB"/>
    <w:rsid w:val="000A0AB9"/>
    <w:rsid w:val="000A1D9A"/>
    <w:rsid w:val="000A2312"/>
    <w:rsid w:val="000A260C"/>
    <w:rsid w:val="000A28F5"/>
    <w:rsid w:val="000A29F8"/>
    <w:rsid w:val="000A2C09"/>
    <w:rsid w:val="000A33B9"/>
    <w:rsid w:val="000A5CFA"/>
    <w:rsid w:val="000A6ABF"/>
    <w:rsid w:val="000A6E68"/>
    <w:rsid w:val="000A71C5"/>
    <w:rsid w:val="000B08F6"/>
    <w:rsid w:val="000B171B"/>
    <w:rsid w:val="000B21C2"/>
    <w:rsid w:val="000B2D72"/>
    <w:rsid w:val="000B45C2"/>
    <w:rsid w:val="000B49A6"/>
    <w:rsid w:val="000B5666"/>
    <w:rsid w:val="000B581E"/>
    <w:rsid w:val="000B5C16"/>
    <w:rsid w:val="000B6CB2"/>
    <w:rsid w:val="000C0F16"/>
    <w:rsid w:val="000C664A"/>
    <w:rsid w:val="000C6BB0"/>
    <w:rsid w:val="000D0946"/>
    <w:rsid w:val="000D28E1"/>
    <w:rsid w:val="000D4BDD"/>
    <w:rsid w:val="000D5755"/>
    <w:rsid w:val="000D7A18"/>
    <w:rsid w:val="000E133C"/>
    <w:rsid w:val="000E3E76"/>
    <w:rsid w:val="000E5A3B"/>
    <w:rsid w:val="000F0808"/>
    <w:rsid w:val="000F0EE5"/>
    <w:rsid w:val="000F1B52"/>
    <w:rsid w:val="000F5690"/>
    <w:rsid w:val="000F65CB"/>
    <w:rsid w:val="000F7509"/>
    <w:rsid w:val="001013EA"/>
    <w:rsid w:val="001017F8"/>
    <w:rsid w:val="00103E5E"/>
    <w:rsid w:val="00104FA9"/>
    <w:rsid w:val="00105637"/>
    <w:rsid w:val="00106B15"/>
    <w:rsid w:val="00107CC8"/>
    <w:rsid w:val="001133FD"/>
    <w:rsid w:val="00114C94"/>
    <w:rsid w:val="0011540D"/>
    <w:rsid w:val="0011685C"/>
    <w:rsid w:val="0012003C"/>
    <w:rsid w:val="001212D9"/>
    <w:rsid w:val="00122655"/>
    <w:rsid w:val="00122FB5"/>
    <w:rsid w:val="00124937"/>
    <w:rsid w:val="00126F91"/>
    <w:rsid w:val="00130570"/>
    <w:rsid w:val="00135EEE"/>
    <w:rsid w:val="0013790C"/>
    <w:rsid w:val="001403B4"/>
    <w:rsid w:val="001410F4"/>
    <w:rsid w:val="0014435E"/>
    <w:rsid w:val="001444D9"/>
    <w:rsid w:val="001460A3"/>
    <w:rsid w:val="001462C2"/>
    <w:rsid w:val="00150085"/>
    <w:rsid w:val="00150F77"/>
    <w:rsid w:val="001529B5"/>
    <w:rsid w:val="00153272"/>
    <w:rsid w:val="001550C9"/>
    <w:rsid w:val="001566F2"/>
    <w:rsid w:val="001576B1"/>
    <w:rsid w:val="001579A1"/>
    <w:rsid w:val="00161B56"/>
    <w:rsid w:val="00162482"/>
    <w:rsid w:val="00165B0B"/>
    <w:rsid w:val="00166366"/>
    <w:rsid w:val="00173A36"/>
    <w:rsid w:val="00174CFC"/>
    <w:rsid w:val="00174E12"/>
    <w:rsid w:val="00174E9E"/>
    <w:rsid w:val="001752DF"/>
    <w:rsid w:val="00176072"/>
    <w:rsid w:val="001778FC"/>
    <w:rsid w:val="0018042F"/>
    <w:rsid w:val="00180C24"/>
    <w:rsid w:val="00185442"/>
    <w:rsid w:val="00185848"/>
    <w:rsid w:val="00193964"/>
    <w:rsid w:val="00194B8E"/>
    <w:rsid w:val="001950A7"/>
    <w:rsid w:val="001A15EC"/>
    <w:rsid w:val="001A25A0"/>
    <w:rsid w:val="001A3402"/>
    <w:rsid w:val="001A3CF1"/>
    <w:rsid w:val="001A3F12"/>
    <w:rsid w:val="001A4971"/>
    <w:rsid w:val="001A6973"/>
    <w:rsid w:val="001A7998"/>
    <w:rsid w:val="001A7FB2"/>
    <w:rsid w:val="001B2901"/>
    <w:rsid w:val="001B4A06"/>
    <w:rsid w:val="001B4C2A"/>
    <w:rsid w:val="001B6686"/>
    <w:rsid w:val="001B6B72"/>
    <w:rsid w:val="001B6E58"/>
    <w:rsid w:val="001B7DCB"/>
    <w:rsid w:val="001C04B0"/>
    <w:rsid w:val="001C0872"/>
    <w:rsid w:val="001C106F"/>
    <w:rsid w:val="001C2CA9"/>
    <w:rsid w:val="001C2DB3"/>
    <w:rsid w:val="001C470D"/>
    <w:rsid w:val="001C5995"/>
    <w:rsid w:val="001C59C2"/>
    <w:rsid w:val="001C6144"/>
    <w:rsid w:val="001C6452"/>
    <w:rsid w:val="001C7436"/>
    <w:rsid w:val="001D02CF"/>
    <w:rsid w:val="001D0FE8"/>
    <w:rsid w:val="001D13EC"/>
    <w:rsid w:val="001D3651"/>
    <w:rsid w:val="001D4EBA"/>
    <w:rsid w:val="001D666A"/>
    <w:rsid w:val="001E1DD5"/>
    <w:rsid w:val="001E22AB"/>
    <w:rsid w:val="001E31F5"/>
    <w:rsid w:val="001E3394"/>
    <w:rsid w:val="001E435A"/>
    <w:rsid w:val="001E493E"/>
    <w:rsid w:val="001E50CD"/>
    <w:rsid w:val="001E5816"/>
    <w:rsid w:val="001E59F3"/>
    <w:rsid w:val="001E6898"/>
    <w:rsid w:val="001F2309"/>
    <w:rsid w:val="001F5B0A"/>
    <w:rsid w:val="001F6E45"/>
    <w:rsid w:val="002019D5"/>
    <w:rsid w:val="00201CF5"/>
    <w:rsid w:val="00202309"/>
    <w:rsid w:val="00203094"/>
    <w:rsid w:val="0020359D"/>
    <w:rsid w:val="00205914"/>
    <w:rsid w:val="002106AE"/>
    <w:rsid w:val="002121CA"/>
    <w:rsid w:val="00212BE5"/>
    <w:rsid w:val="00215A62"/>
    <w:rsid w:val="00216749"/>
    <w:rsid w:val="002243A9"/>
    <w:rsid w:val="00226AF1"/>
    <w:rsid w:val="00226AFF"/>
    <w:rsid w:val="00227C52"/>
    <w:rsid w:val="0023047E"/>
    <w:rsid w:val="00231991"/>
    <w:rsid w:val="00232EBA"/>
    <w:rsid w:val="00233FB3"/>
    <w:rsid w:val="00234572"/>
    <w:rsid w:val="00234E51"/>
    <w:rsid w:val="00235101"/>
    <w:rsid w:val="002361B5"/>
    <w:rsid w:val="002364CD"/>
    <w:rsid w:val="002413BA"/>
    <w:rsid w:val="002423C4"/>
    <w:rsid w:val="002434F3"/>
    <w:rsid w:val="0024423C"/>
    <w:rsid w:val="0024457E"/>
    <w:rsid w:val="00244A6F"/>
    <w:rsid w:val="00244FCC"/>
    <w:rsid w:val="00245C2E"/>
    <w:rsid w:val="0024727D"/>
    <w:rsid w:val="00250115"/>
    <w:rsid w:val="00252D46"/>
    <w:rsid w:val="0025301A"/>
    <w:rsid w:val="00257772"/>
    <w:rsid w:val="00261D7E"/>
    <w:rsid w:val="00264491"/>
    <w:rsid w:val="00264794"/>
    <w:rsid w:val="00271B2B"/>
    <w:rsid w:val="0027287C"/>
    <w:rsid w:val="0027404C"/>
    <w:rsid w:val="00274DDC"/>
    <w:rsid w:val="0027542D"/>
    <w:rsid w:val="00276129"/>
    <w:rsid w:val="0027686B"/>
    <w:rsid w:val="00277D59"/>
    <w:rsid w:val="0028078E"/>
    <w:rsid w:val="0028174F"/>
    <w:rsid w:val="0028233C"/>
    <w:rsid w:val="00283553"/>
    <w:rsid w:val="00284E81"/>
    <w:rsid w:val="002878D9"/>
    <w:rsid w:val="00295F24"/>
    <w:rsid w:val="002A0CE1"/>
    <w:rsid w:val="002A1C8D"/>
    <w:rsid w:val="002A234F"/>
    <w:rsid w:val="002A64E7"/>
    <w:rsid w:val="002A6DB3"/>
    <w:rsid w:val="002A7DF3"/>
    <w:rsid w:val="002B1083"/>
    <w:rsid w:val="002B18CF"/>
    <w:rsid w:val="002B386F"/>
    <w:rsid w:val="002B4351"/>
    <w:rsid w:val="002B5FC3"/>
    <w:rsid w:val="002B6D5E"/>
    <w:rsid w:val="002B6E53"/>
    <w:rsid w:val="002B734E"/>
    <w:rsid w:val="002B745B"/>
    <w:rsid w:val="002C03DC"/>
    <w:rsid w:val="002C06CD"/>
    <w:rsid w:val="002C4790"/>
    <w:rsid w:val="002C5D5E"/>
    <w:rsid w:val="002D3980"/>
    <w:rsid w:val="002D73B0"/>
    <w:rsid w:val="002E05E4"/>
    <w:rsid w:val="002E0CE6"/>
    <w:rsid w:val="002E2D92"/>
    <w:rsid w:val="002E58A9"/>
    <w:rsid w:val="002F0218"/>
    <w:rsid w:val="002F3429"/>
    <w:rsid w:val="002F3C3E"/>
    <w:rsid w:val="002F525A"/>
    <w:rsid w:val="00300AAA"/>
    <w:rsid w:val="00301BF8"/>
    <w:rsid w:val="0030202B"/>
    <w:rsid w:val="003029A2"/>
    <w:rsid w:val="003031CA"/>
    <w:rsid w:val="0030768F"/>
    <w:rsid w:val="003103B4"/>
    <w:rsid w:val="00310FB5"/>
    <w:rsid w:val="003123AE"/>
    <w:rsid w:val="0031323B"/>
    <w:rsid w:val="00314481"/>
    <w:rsid w:val="00320122"/>
    <w:rsid w:val="0032244F"/>
    <w:rsid w:val="003244A1"/>
    <w:rsid w:val="0032748C"/>
    <w:rsid w:val="003340DC"/>
    <w:rsid w:val="00336F11"/>
    <w:rsid w:val="00337284"/>
    <w:rsid w:val="0034034D"/>
    <w:rsid w:val="0034173C"/>
    <w:rsid w:val="00341FE2"/>
    <w:rsid w:val="0034304F"/>
    <w:rsid w:val="00343C21"/>
    <w:rsid w:val="003441BD"/>
    <w:rsid w:val="0034557A"/>
    <w:rsid w:val="00345969"/>
    <w:rsid w:val="00345FD1"/>
    <w:rsid w:val="0034719E"/>
    <w:rsid w:val="00352055"/>
    <w:rsid w:val="003525D5"/>
    <w:rsid w:val="00352626"/>
    <w:rsid w:val="00352D6F"/>
    <w:rsid w:val="0035461F"/>
    <w:rsid w:val="003562E3"/>
    <w:rsid w:val="0035735D"/>
    <w:rsid w:val="00361FE8"/>
    <w:rsid w:val="00362590"/>
    <w:rsid w:val="00362730"/>
    <w:rsid w:val="00362825"/>
    <w:rsid w:val="00362C2D"/>
    <w:rsid w:val="00363C0F"/>
    <w:rsid w:val="0036508F"/>
    <w:rsid w:val="003651FE"/>
    <w:rsid w:val="00365A8D"/>
    <w:rsid w:val="00367DF6"/>
    <w:rsid w:val="00370095"/>
    <w:rsid w:val="00370295"/>
    <w:rsid w:val="00371A7C"/>
    <w:rsid w:val="00373032"/>
    <w:rsid w:val="0037342F"/>
    <w:rsid w:val="00374109"/>
    <w:rsid w:val="00374905"/>
    <w:rsid w:val="00376FA8"/>
    <w:rsid w:val="003804D0"/>
    <w:rsid w:val="003805D2"/>
    <w:rsid w:val="00380FA1"/>
    <w:rsid w:val="003810AB"/>
    <w:rsid w:val="00381ADA"/>
    <w:rsid w:val="0038470E"/>
    <w:rsid w:val="0038535D"/>
    <w:rsid w:val="00385E0A"/>
    <w:rsid w:val="00392D36"/>
    <w:rsid w:val="003A0018"/>
    <w:rsid w:val="003A2068"/>
    <w:rsid w:val="003A3A43"/>
    <w:rsid w:val="003A7DCB"/>
    <w:rsid w:val="003B5752"/>
    <w:rsid w:val="003C3137"/>
    <w:rsid w:val="003C4AEF"/>
    <w:rsid w:val="003C7BB0"/>
    <w:rsid w:val="003D069B"/>
    <w:rsid w:val="003D0E93"/>
    <w:rsid w:val="003D1718"/>
    <w:rsid w:val="003D391F"/>
    <w:rsid w:val="003D47C5"/>
    <w:rsid w:val="003D5267"/>
    <w:rsid w:val="003D53F3"/>
    <w:rsid w:val="003D7709"/>
    <w:rsid w:val="003E06B2"/>
    <w:rsid w:val="003E0F76"/>
    <w:rsid w:val="003E10D1"/>
    <w:rsid w:val="003E1B21"/>
    <w:rsid w:val="003E2613"/>
    <w:rsid w:val="003E3B86"/>
    <w:rsid w:val="003E524D"/>
    <w:rsid w:val="003E5537"/>
    <w:rsid w:val="003E5E1A"/>
    <w:rsid w:val="003E60D0"/>
    <w:rsid w:val="003E78A8"/>
    <w:rsid w:val="003F0BA9"/>
    <w:rsid w:val="003F0D5F"/>
    <w:rsid w:val="003F1EE1"/>
    <w:rsid w:val="003F21A1"/>
    <w:rsid w:val="003F2D07"/>
    <w:rsid w:val="003F3BCA"/>
    <w:rsid w:val="003F4175"/>
    <w:rsid w:val="003F6B80"/>
    <w:rsid w:val="003F7F51"/>
    <w:rsid w:val="00402758"/>
    <w:rsid w:val="00402B1D"/>
    <w:rsid w:val="00404681"/>
    <w:rsid w:val="004056BA"/>
    <w:rsid w:val="00405806"/>
    <w:rsid w:val="004059E0"/>
    <w:rsid w:val="00406AFB"/>
    <w:rsid w:val="004112C9"/>
    <w:rsid w:val="004123A3"/>
    <w:rsid w:val="00412BE0"/>
    <w:rsid w:val="00413BAC"/>
    <w:rsid w:val="00414695"/>
    <w:rsid w:val="0041696F"/>
    <w:rsid w:val="00417AC2"/>
    <w:rsid w:val="00420195"/>
    <w:rsid w:val="004219C1"/>
    <w:rsid w:val="0042392C"/>
    <w:rsid w:val="00423952"/>
    <w:rsid w:val="004249A8"/>
    <w:rsid w:val="00425936"/>
    <w:rsid w:val="00426757"/>
    <w:rsid w:val="00426764"/>
    <w:rsid w:val="00430549"/>
    <w:rsid w:val="00435459"/>
    <w:rsid w:val="00437296"/>
    <w:rsid w:val="004377AB"/>
    <w:rsid w:val="004400D4"/>
    <w:rsid w:val="00443A3D"/>
    <w:rsid w:val="0044403A"/>
    <w:rsid w:val="00444867"/>
    <w:rsid w:val="00444A88"/>
    <w:rsid w:val="00445CD9"/>
    <w:rsid w:val="00446BEC"/>
    <w:rsid w:val="004472E1"/>
    <w:rsid w:val="004500C5"/>
    <w:rsid w:val="00450328"/>
    <w:rsid w:val="00451231"/>
    <w:rsid w:val="004526C9"/>
    <w:rsid w:val="004527B5"/>
    <w:rsid w:val="00452987"/>
    <w:rsid w:val="00454591"/>
    <w:rsid w:val="00457B0A"/>
    <w:rsid w:val="00462831"/>
    <w:rsid w:val="004628CA"/>
    <w:rsid w:val="00462C47"/>
    <w:rsid w:val="00463FA1"/>
    <w:rsid w:val="00465811"/>
    <w:rsid w:val="00471469"/>
    <w:rsid w:val="00472CD0"/>
    <w:rsid w:val="004731D2"/>
    <w:rsid w:val="00473946"/>
    <w:rsid w:val="004743A1"/>
    <w:rsid w:val="004755B5"/>
    <w:rsid w:val="00475668"/>
    <w:rsid w:val="00476346"/>
    <w:rsid w:val="00476F0C"/>
    <w:rsid w:val="004776C7"/>
    <w:rsid w:val="00477CCE"/>
    <w:rsid w:val="004806CB"/>
    <w:rsid w:val="00484241"/>
    <w:rsid w:val="00484456"/>
    <w:rsid w:val="0048598A"/>
    <w:rsid w:val="00485BAE"/>
    <w:rsid w:val="00492AF3"/>
    <w:rsid w:val="00492E92"/>
    <w:rsid w:val="00494A87"/>
    <w:rsid w:val="00495813"/>
    <w:rsid w:val="0049627D"/>
    <w:rsid w:val="004A39DD"/>
    <w:rsid w:val="004A3CA3"/>
    <w:rsid w:val="004A7B6E"/>
    <w:rsid w:val="004B24CA"/>
    <w:rsid w:val="004B2F6B"/>
    <w:rsid w:val="004B3CCD"/>
    <w:rsid w:val="004B705F"/>
    <w:rsid w:val="004C3078"/>
    <w:rsid w:val="004C5E65"/>
    <w:rsid w:val="004D1801"/>
    <w:rsid w:val="004D44E6"/>
    <w:rsid w:val="004D52DC"/>
    <w:rsid w:val="004E006D"/>
    <w:rsid w:val="004E2339"/>
    <w:rsid w:val="004E2613"/>
    <w:rsid w:val="004E2778"/>
    <w:rsid w:val="004E2AFE"/>
    <w:rsid w:val="004E370C"/>
    <w:rsid w:val="004E717A"/>
    <w:rsid w:val="004E7659"/>
    <w:rsid w:val="004E7977"/>
    <w:rsid w:val="004F4C75"/>
    <w:rsid w:val="004F5356"/>
    <w:rsid w:val="004F6B56"/>
    <w:rsid w:val="004F70D8"/>
    <w:rsid w:val="00500E41"/>
    <w:rsid w:val="00501661"/>
    <w:rsid w:val="005024FD"/>
    <w:rsid w:val="0050286E"/>
    <w:rsid w:val="00506311"/>
    <w:rsid w:val="0050762F"/>
    <w:rsid w:val="00510D59"/>
    <w:rsid w:val="005132B5"/>
    <w:rsid w:val="0051365E"/>
    <w:rsid w:val="00516780"/>
    <w:rsid w:val="00516D09"/>
    <w:rsid w:val="005179FF"/>
    <w:rsid w:val="00520BF8"/>
    <w:rsid w:val="00521155"/>
    <w:rsid w:val="00523D90"/>
    <w:rsid w:val="00524C87"/>
    <w:rsid w:val="005251D3"/>
    <w:rsid w:val="00527698"/>
    <w:rsid w:val="00527CB9"/>
    <w:rsid w:val="00531FB1"/>
    <w:rsid w:val="00532213"/>
    <w:rsid w:val="0053290C"/>
    <w:rsid w:val="005357EF"/>
    <w:rsid w:val="00536254"/>
    <w:rsid w:val="00540AAF"/>
    <w:rsid w:val="0054139B"/>
    <w:rsid w:val="0054222D"/>
    <w:rsid w:val="00544DD5"/>
    <w:rsid w:val="00546B7D"/>
    <w:rsid w:val="005508A1"/>
    <w:rsid w:val="00553F53"/>
    <w:rsid w:val="0055508A"/>
    <w:rsid w:val="00556242"/>
    <w:rsid w:val="00560EB0"/>
    <w:rsid w:val="0056186B"/>
    <w:rsid w:val="0056214F"/>
    <w:rsid w:val="00562529"/>
    <w:rsid w:val="00562E55"/>
    <w:rsid w:val="005664F1"/>
    <w:rsid w:val="005706C0"/>
    <w:rsid w:val="005716CB"/>
    <w:rsid w:val="00572153"/>
    <w:rsid w:val="005764EA"/>
    <w:rsid w:val="00580374"/>
    <w:rsid w:val="005806E4"/>
    <w:rsid w:val="0058083E"/>
    <w:rsid w:val="00580CCE"/>
    <w:rsid w:val="005819FA"/>
    <w:rsid w:val="005837FD"/>
    <w:rsid w:val="005916DB"/>
    <w:rsid w:val="005930F1"/>
    <w:rsid w:val="005963A8"/>
    <w:rsid w:val="005A02AC"/>
    <w:rsid w:val="005A0B5B"/>
    <w:rsid w:val="005A58E0"/>
    <w:rsid w:val="005A6188"/>
    <w:rsid w:val="005A61C6"/>
    <w:rsid w:val="005A6AA2"/>
    <w:rsid w:val="005A7027"/>
    <w:rsid w:val="005A780F"/>
    <w:rsid w:val="005B1307"/>
    <w:rsid w:val="005B1B50"/>
    <w:rsid w:val="005B46F4"/>
    <w:rsid w:val="005B49CF"/>
    <w:rsid w:val="005B5259"/>
    <w:rsid w:val="005B5EDC"/>
    <w:rsid w:val="005B7BB7"/>
    <w:rsid w:val="005C0EFD"/>
    <w:rsid w:val="005C1E50"/>
    <w:rsid w:val="005C2400"/>
    <w:rsid w:val="005C26EF"/>
    <w:rsid w:val="005C42BF"/>
    <w:rsid w:val="005C43CE"/>
    <w:rsid w:val="005C5AA1"/>
    <w:rsid w:val="005C61DB"/>
    <w:rsid w:val="005C6B57"/>
    <w:rsid w:val="005C74BB"/>
    <w:rsid w:val="005C74C2"/>
    <w:rsid w:val="005D0498"/>
    <w:rsid w:val="005D4241"/>
    <w:rsid w:val="005D76D3"/>
    <w:rsid w:val="005E0646"/>
    <w:rsid w:val="005E0FE0"/>
    <w:rsid w:val="005E109E"/>
    <w:rsid w:val="005E3675"/>
    <w:rsid w:val="005E472A"/>
    <w:rsid w:val="005E47BA"/>
    <w:rsid w:val="005F0B9C"/>
    <w:rsid w:val="005F3C8B"/>
    <w:rsid w:val="00600161"/>
    <w:rsid w:val="00600711"/>
    <w:rsid w:val="00600F3A"/>
    <w:rsid w:val="00601195"/>
    <w:rsid w:val="006021B7"/>
    <w:rsid w:val="00602E69"/>
    <w:rsid w:val="00605441"/>
    <w:rsid w:val="006054BD"/>
    <w:rsid w:val="0061233E"/>
    <w:rsid w:val="006135A1"/>
    <w:rsid w:val="0061425F"/>
    <w:rsid w:val="00621191"/>
    <w:rsid w:val="00622B9F"/>
    <w:rsid w:val="0062377F"/>
    <w:rsid w:val="00625B5D"/>
    <w:rsid w:val="00626008"/>
    <w:rsid w:val="00626A96"/>
    <w:rsid w:val="00630529"/>
    <w:rsid w:val="00634127"/>
    <w:rsid w:val="00636A16"/>
    <w:rsid w:val="0063702C"/>
    <w:rsid w:val="0064128C"/>
    <w:rsid w:val="0064182A"/>
    <w:rsid w:val="00642173"/>
    <w:rsid w:val="00645767"/>
    <w:rsid w:val="00645B02"/>
    <w:rsid w:val="00645F6C"/>
    <w:rsid w:val="00651E3F"/>
    <w:rsid w:val="006520F5"/>
    <w:rsid w:val="00655180"/>
    <w:rsid w:val="0065652F"/>
    <w:rsid w:val="00660649"/>
    <w:rsid w:val="006611CA"/>
    <w:rsid w:val="006616C2"/>
    <w:rsid w:val="006637C7"/>
    <w:rsid w:val="006640C6"/>
    <w:rsid w:val="006659C1"/>
    <w:rsid w:val="006667EC"/>
    <w:rsid w:val="00666942"/>
    <w:rsid w:val="0067056F"/>
    <w:rsid w:val="00672DB5"/>
    <w:rsid w:val="0067667E"/>
    <w:rsid w:val="006773C4"/>
    <w:rsid w:val="00677839"/>
    <w:rsid w:val="00677C5F"/>
    <w:rsid w:val="00681D47"/>
    <w:rsid w:val="006821BC"/>
    <w:rsid w:val="006822D3"/>
    <w:rsid w:val="0068374A"/>
    <w:rsid w:val="00686560"/>
    <w:rsid w:val="00686AAB"/>
    <w:rsid w:val="0068702A"/>
    <w:rsid w:val="006874EF"/>
    <w:rsid w:val="00692DF3"/>
    <w:rsid w:val="00693A6C"/>
    <w:rsid w:val="00693C6A"/>
    <w:rsid w:val="006940CF"/>
    <w:rsid w:val="006958DB"/>
    <w:rsid w:val="006968E9"/>
    <w:rsid w:val="006A03D6"/>
    <w:rsid w:val="006A05B2"/>
    <w:rsid w:val="006A1008"/>
    <w:rsid w:val="006A1A2B"/>
    <w:rsid w:val="006A1EF6"/>
    <w:rsid w:val="006A4551"/>
    <w:rsid w:val="006A4BC2"/>
    <w:rsid w:val="006A5CC4"/>
    <w:rsid w:val="006B00B2"/>
    <w:rsid w:val="006B3063"/>
    <w:rsid w:val="006B4EAC"/>
    <w:rsid w:val="006B5943"/>
    <w:rsid w:val="006B60F6"/>
    <w:rsid w:val="006B728D"/>
    <w:rsid w:val="006B7EBB"/>
    <w:rsid w:val="006C16AD"/>
    <w:rsid w:val="006C3662"/>
    <w:rsid w:val="006C3F1E"/>
    <w:rsid w:val="006C695A"/>
    <w:rsid w:val="006C785D"/>
    <w:rsid w:val="006C7AAC"/>
    <w:rsid w:val="006D0419"/>
    <w:rsid w:val="006D0477"/>
    <w:rsid w:val="006D2CA7"/>
    <w:rsid w:val="006D378E"/>
    <w:rsid w:val="006D493A"/>
    <w:rsid w:val="006D58C6"/>
    <w:rsid w:val="006E0D93"/>
    <w:rsid w:val="006E3A2F"/>
    <w:rsid w:val="006E4117"/>
    <w:rsid w:val="006E471F"/>
    <w:rsid w:val="006E5857"/>
    <w:rsid w:val="006E6D3B"/>
    <w:rsid w:val="006F41FD"/>
    <w:rsid w:val="006F48D4"/>
    <w:rsid w:val="006F7E70"/>
    <w:rsid w:val="007015AE"/>
    <w:rsid w:val="00702895"/>
    <w:rsid w:val="007074C8"/>
    <w:rsid w:val="0070767A"/>
    <w:rsid w:val="007100AA"/>
    <w:rsid w:val="00711E4A"/>
    <w:rsid w:val="00711FED"/>
    <w:rsid w:val="00712002"/>
    <w:rsid w:val="00720266"/>
    <w:rsid w:val="007209FD"/>
    <w:rsid w:val="007222D4"/>
    <w:rsid w:val="00722C05"/>
    <w:rsid w:val="00723E38"/>
    <w:rsid w:val="0072551F"/>
    <w:rsid w:val="007266A4"/>
    <w:rsid w:val="0074112D"/>
    <w:rsid w:val="00741328"/>
    <w:rsid w:val="00742847"/>
    <w:rsid w:val="007454E3"/>
    <w:rsid w:val="00745BBC"/>
    <w:rsid w:val="00753954"/>
    <w:rsid w:val="00756938"/>
    <w:rsid w:val="0075769A"/>
    <w:rsid w:val="00757B49"/>
    <w:rsid w:val="0076084B"/>
    <w:rsid w:val="00761546"/>
    <w:rsid w:val="0076179E"/>
    <w:rsid w:val="00762AF6"/>
    <w:rsid w:val="00763C5F"/>
    <w:rsid w:val="0076500D"/>
    <w:rsid w:val="007667C2"/>
    <w:rsid w:val="00770B68"/>
    <w:rsid w:val="00770FC9"/>
    <w:rsid w:val="007718FB"/>
    <w:rsid w:val="00771E45"/>
    <w:rsid w:val="007743CF"/>
    <w:rsid w:val="00776BEC"/>
    <w:rsid w:val="00783C0C"/>
    <w:rsid w:val="00786BEC"/>
    <w:rsid w:val="007872B5"/>
    <w:rsid w:val="007904AF"/>
    <w:rsid w:val="0079131D"/>
    <w:rsid w:val="007A15F5"/>
    <w:rsid w:val="007A179E"/>
    <w:rsid w:val="007A2A3D"/>
    <w:rsid w:val="007A3CB8"/>
    <w:rsid w:val="007A438F"/>
    <w:rsid w:val="007A47D3"/>
    <w:rsid w:val="007A60C1"/>
    <w:rsid w:val="007B0237"/>
    <w:rsid w:val="007B0CD3"/>
    <w:rsid w:val="007B38A7"/>
    <w:rsid w:val="007B3CD4"/>
    <w:rsid w:val="007B3E35"/>
    <w:rsid w:val="007B3F92"/>
    <w:rsid w:val="007B4689"/>
    <w:rsid w:val="007B577F"/>
    <w:rsid w:val="007B649A"/>
    <w:rsid w:val="007C10A4"/>
    <w:rsid w:val="007C1184"/>
    <w:rsid w:val="007C2E19"/>
    <w:rsid w:val="007C6B72"/>
    <w:rsid w:val="007D0649"/>
    <w:rsid w:val="007D319A"/>
    <w:rsid w:val="007D3A50"/>
    <w:rsid w:val="007D6095"/>
    <w:rsid w:val="007E0C7D"/>
    <w:rsid w:val="007E0D03"/>
    <w:rsid w:val="007E1C15"/>
    <w:rsid w:val="007E3FD9"/>
    <w:rsid w:val="007E46AE"/>
    <w:rsid w:val="007E6289"/>
    <w:rsid w:val="007E7B48"/>
    <w:rsid w:val="007E7BE3"/>
    <w:rsid w:val="007F1BC2"/>
    <w:rsid w:val="007F2ED0"/>
    <w:rsid w:val="007F3A65"/>
    <w:rsid w:val="007F536E"/>
    <w:rsid w:val="007F5D0D"/>
    <w:rsid w:val="007F690E"/>
    <w:rsid w:val="008011B5"/>
    <w:rsid w:val="00801692"/>
    <w:rsid w:val="00802264"/>
    <w:rsid w:val="00802DA7"/>
    <w:rsid w:val="00803863"/>
    <w:rsid w:val="0080565D"/>
    <w:rsid w:val="00806D6C"/>
    <w:rsid w:val="00806FC1"/>
    <w:rsid w:val="008077A2"/>
    <w:rsid w:val="0081060D"/>
    <w:rsid w:val="008118F8"/>
    <w:rsid w:val="0081215E"/>
    <w:rsid w:val="0081382C"/>
    <w:rsid w:val="008145B7"/>
    <w:rsid w:val="00814FBA"/>
    <w:rsid w:val="0081532B"/>
    <w:rsid w:val="00815828"/>
    <w:rsid w:val="00816736"/>
    <w:rsid w:val="00816B24"/>
    <w:rsid w:val="0081759C"/>
    <w:rsid w:val="008205EA"/>
    <w:rsid w:val="0082217A"/>
    <w:rsid w:val="00823260"/>
    <w:rsid w:val="00824029"/>
    <w:rsid w:val="008269F4"/>
    <w:rsid w:val="00830200"/>
    <w:rsid w:val="00831B5C"/>
    <w:rsid w:val="00832D0F"/>
    <w:rsid w:val="00835643"/>
    <w:rsid w:val="00835CFF"/>
    <w:rsid w:val="00840792"/>
    <w:rsid w:val="008413C2"/>
    <w:rsid w:val="008427EE"/>
    <w:rsid w:val="00843914"/>
    <w:rsid w:val="00844C49"/>
    <w:rsid w:val="00844FFF"/>
    <w:rsid w:val="00846172"/>
    <w:rsid w:val="0084745D"/>
    <w:rsid w:val="008504A1"/>
    <w:rsid w:val="00851A1E"/>
    <w:rsid w:val="00852DCC"/>
    <w:rsid w:val="008531C5"/>
    <w:rsid w:val="0085321D"/>
    <w:rsid w:val="0085431F"/>
    <w:rsid w:val="00854AF1"/>
    <w:rsid w:val="00856B5F"/>
    <w:rsid w:val="008575F7"/>
    <w:rsid w:val="00860BEB"/>
    <w:rsid w:val="00861542"/>
    <w:rsid w:val="00864179"/>
    <w:rsid w:val="008642F5"/>
    <w:rsid w:val="00864C7E"/>
    <w:rsid w:val="00865223"/>
    <w:rsid w:val="00865379"/>
    <w:rsid w:val="00872495"/>
    <w:rsid w:val="0087330B"/>
    <w:rsid w:val="00873346"/>
    <w:rsid w:val="00873C21"/>
    <w:rsid w:val="00877980"/>
    <w:rsid w:val="00881937"/>
    <w:rsid w:val="00884531"/>
    <w:rsid w:val="00887814"/>
    <w:rsid w:val="008902A6"/>
    <w:rsid w:val="00890A8B"/>
    <w:rsid w:val="008925E6"/>
    <w:rsid w:val="0089369B"/>
    <w:rsid w:val="0089376F"/>
    <w:rsid w:val="00894057"/>
    <w:rsid w:val="008956AD"/>
    <w:rsid w:val="00895801"/>
    <w:rsid w:val="008962C2"/>
    <w:rsid w:val="00896863"/>
    <w:rsid w:val="008A03C8"/>
    <w:rsid w:val="008A0E04"/>
    <w:rsid w:val="008A0F7B"/>
    <w:rsid w:val="008A1AC9"/>
    <w:rsid w:val="008A2B88"/>
    <w:rsid w:val="008A3960"/>
    <w:rsid w:val="008A507D"/>
    <w:rsid w:val="008A5C24"/>
    <w:rsid w:val="008B07E9"/>
    <w:rsid w:val="008B54CA"/>
    <w:rsid w:val="008C0A09"/>
    <w:rsid w:val="008C0D35"/>
    <w:rsid w:val="008C0E9B"/>
    <w:rsid w:val="008C41C1"/>
    <w:rsid w:val="008C424C"/>
    <w:rsid w:val="008C5651"/>
    <w:rsid w:val="008C7354"/>
    <w:rsid w:val="008C742E"/>
    <w:rsid w:val="008D283A"/>
    <w:rsid w:val="008D2B0D"/>
    <w:rsid w:val="008D4497"/>
    <w:rsid w:val="008D4A63"/>
    <w:rsid w:val="008D4C2E"/>
    <w:rsid w:val="008E08D9"/>
    <w:rsid w:val="008E4971"/>
    <w:rsid w:val="008E59B3"/>
    <w:rsid w:val="008E6045"/>
    <w:rsid w:val="008F387A"/>
    <w:rsid w:val="008F4161"/>
    <w:rsid w:val="008F4401"/>
    <w:rsid w:val="008F4776"/>
    <w:rsid w:val="008F6382"/>
    <w:rsid w:val="00901868"/>
    <w:rsid w:val="00902389"/>
    <w:rsid w:val="009079C9"/>
    <w:rsid w:val="009079DE"/>
    <w:rsid w:val="00907E96"/>
    <w:rsid w:val="00911B4C"/>
    <w:rsid w:val="00913598"/>
    <w:rsid w:val="00913928"/>
    <w:rsid w:val="00914C6B"/>
    <w:rsid w:val="00914F55"/>
    <w:rsid w:val="009178D0"/>
    <w:rsid w:val="0092404D"/>
    <w:rsid w:val="00926E2C"/>
    <w:rsid w:val="0092708C"/>
    <w:rsid w:val="009273B9"/>
    <w:rsid w:val="00927521"/>
    <w:rsid w:val="00930349"/>
    <w:rsid w:val="0093496B"/>
    <w:rsid w:val="009350D8"/>
    <w:rsid w:val="00943D62"/>
    <w:rsid w:val="00944A27"/>
    <w:rsid w:val="00944E1C"/>
    <w:rsid w:val="00954D93"/>
    <w:rsid w:val="00955389"/>
    <w:rsid w:val="009553A5"/>
    <w:rsid w:val="00955E00"/>
    <w:rsid w:val="0095698A"/>
    <w:rsid w:val="00957001"/>
    <w:rsid w:val="009612D0"/>
    <w:rsid w:val="0096158F"/>
    <w:rsid w:val="009629F5"/>
    <w:rsid w:val="00963F71"/>
    <w:rsid w:val="00965C75"/>
    <w:rsid w:val="0096691D"/>
    <w:rsid w:val="00970519"/>
    <w:rsid w:val="00971A02"/>
    <w:rsid w:val="00971F56"/>
    <w:rsid w:val="009737B7"/>
    <w:rsid w:val="00973D03"/>
    <w:rsid w:val="0097583B"/>
    <w:rsid w:val="00977109"/>
    <w:rsid w:val="00980186"/>
    <w:rsid w:val="009823AE"/>
    <w:rsid w:val="0098375E"/>
    <w:rsid w:val="00984D3A"/>
    <w:rsid w:val="00985FBB"/>
    <w:rsid w:val="009863F3"/>
    <w:rsid w:val="009868C6"/>
    <w:rsid w:val="00987BD6"/>
    <w:rsid w:val="00990CBE"/>
    <w:rsid w:val="00991955"/>
    <w:rsid w:val="00991B92"/>
    <w:rsid w:val="009948BA"/>
    <w:rsid w:val="009968C7"/>
    <w:rsid w:val="009979FE"/>
    <w:rsid w:val="00997FEB"/>
    <w:rsid w:val="009A3027"/>
    <w:rsid w:val="009A56E9"/>
    <w:rsid w:val="009A6D2B"/>
    <w:rsid w:val="009A6D35"/>
    <w:rsid w:val="009B3354"/>
    <w:rsid w:val="009B342B"/>
    <w:rsid w:val="009B41CE"/>
    <w:rsid w:val="009B4C1E"/>
    <w:rsid w:val="009B5C3E"/>
    <w:rsid w:val="009C01E4"/>
    <w:rsid w:val="009C6130"/>
    <w:rsid w:val="009D13D6"/>
    <w:rsid w:val="009D39BB"/>
    <w:rsid w:val="009D74AC"/>
    <w:rsid w:val="009F06D1"/>
    <w:rsid w:val="009F3FE0"/>
    <w:rsid w:val="009F615D"/>
    <w:rsid w:val="009F6376"/>
    <w:rsid w:val="00A02448"/>
    <w:rsid w:val="00A03EBA"/>
    <w:rsid w:val="00A06266"/>
    <w:rsid w:val="00A0676B"/>
    <w:rsid w:val="00A07D73"/>
    <w:rsid w:val="00A07D7F"/>
    <w:rsid w:val="00A103B7"/>
    <w:rsid w:val="00A1043F"/>
    <w:rsid w:val="00A10732"/>
    <w:rsid w:val="00A10E7C"/>
    <w:rsid w:val="00A11BE4"/>
    <w:rsid w:val="00A1285E"/>
    <w:rsid w:val="00A12900"/>
    <w:rsid w:val="00A138FF"/>
    <w:rsid w:val="00A14039"/>
    <w:rsid w:val="00A149B2"/>
    <w:rsid w:val="00A17798"/>
    <w:rsid w:val="00A2141C"/>
    <w:rsid w:val="00A22BEB"/>
    <w:rsid w:val="00A248A9"/>
    <w:rsid w:val="00A24C1D"/>
    <w:rsid w:val="00A252AD"/>
    <w:rsid w:val="00A30B9A"/>
    <w:rsid w:val="00A31329"/>
    <w:rsid w:val="00A32BE6"/>
    <w:rsid w:val="00A33DCB"/>
    <w:rsid w:val="00A34559"/>
    <w:rsid w:val="00A3623B"/>
    <w:rsid w:val="00A36254"/>
    <w:rsid w:val="00A36AB5"/>
    <w:rsid w:val="00A45FDE"/>
    <w:rsid w:val="00A47222"/>
    <w:rsid w:val="00A47785"/>
    <w:rsid w:val="00A47F03"/>
    <w:rsid w:val="00A52329"/>
    <w:rsid w:val="00A61382"/>
    <w:rsid w:val="00A61940"/>
    <w:rsid w:val="00A6247C"/>
    <w:rsid w:val="00A64DCC"/>
    <w:rsid w:val="00A67078"/>
    <w:rsid w:val="00A70A09"/>
    <w:rsid w:val="00A718DE"/>
    <w:rsid w:val="00A73FF2"/>
    <w:rsid w:val="00A80736"/>
    <w:rsid w:val="00A822D1"/>
    <w:rsid w:val="00A82746"/>
    <w:rsid w:val="00A831F7"/>
    <w:rsid w:val="00A86038"/>
    <w:rsid w:val="00A90C4C"/>
    <w:rsid w:val="00A918BA"/>
    <w:rsid w:val="00A933BE"/>
    <w:rsid w:val="00A94AF9"/>
    <w:rsid w:val="00A96414"/>
    <w:rsid w:val="00AA0BDD"/>
    <w:rsid w:val="00AA36BD"/>
    <w:rsid w:val="00AA4567"/>
    <w:rsid w:val="00AB3A5D"/>
    <w:rsid w:val="00AB3E00"/>
    <w:rsid w:val="00AB4B33"/>
    <w:rsid w:val="00AB548E"/>
    <w:rsid w:val="00AB5E25"/>
    <w:rsid w:val="00AB6895"/>
    <w:rsid w:val="00AC04EC"/>
    <w:rsid w:val="00AC077B"/>
    <w:rsid w:val="00AC0D20"/>
    <w:rsid w:val="00AC185F"/>
    <w:rsid w:val="00AC328E"/>
    <w:rsid w:val="00AC5E40"/>
    <w:rsid w:val="00AC60B9"/>
    <w:rsid w:val="00AC6609"/>
    <w:rsid w:val="00AC68AB"/>
    <w:rsid w:val="00AD2419"/>
    <w:rsid w:val="00AD2741"/>
    <w:rsid w:val="00AD29EB"/>
    <w:rsid w:val="00AD38AE"/>
    <w:rsid w:val="00AD3F79"/>
    <w:rsid w:val="00AD424A"/>
    <w:rsid w:val="00AD50AD"/>
    <w:rsid w:val="00AD528C"/>
    <w:rsid w:val="00AD5AC4"/>
    <w:rsid w:val="00AD7550"/>
    <w:rsid w:val="00AE1985"/>
    <w:rsid w:val="00AE439C"/>
    <w:rsid w:val="00AE6444"/>
    <w:rsid w:val="00AF2DA7"/>
    <w:rsid w:val="00AF3A6B"/>
    <w:rsid w:val="00AF4124"/>
    <w:rsid w:val="00AF4725"/>
    <w:rsid w:val="00AF6DF2"/>
    <w:rsid w:val="00B0522B"/>
    <w:rsid w:val="00B06C25"/>
    <w:rsid w:val="00B10262"/>
    <w:rsid w:val="00B12701"/>
    <w:rsid w:val="00B12A52"/>
    <w:rsid w:val="00B12B7B"/>
    <w:rsid w:val="00B15A88"/>
    <w:rsid w:val="00B15F93"/>
    <w:rsid w:val="00B178C1"/>
    <w:rsid w:val="00B23AFC"/>
    <w:rsid w:val="00B25CC6"/>
    <w:rsid w:val="00B2670F"/>
    <w:rsid w:val="00B302C3"/>
    <w:rsid w:val="00B30860"/>
    <w:rsid w:val="00B3243C"/>
    <w:rsid w:val="00B326FA"/>
    <w:rsid w:val="00B33681"/>
    <w:rsid w:val="00B33A85"/>
    <w:rsid w:val="00B33F54"/>
    <w:rsid w:val="00B33FAC"/>
    <w:rsid w:val="00B3427A"/>
    <w:rsid w:val="00B3480F"/>
    <w:rsid w:val="00B35734"/>
    <w:rsid w:val="00B40267"/>
    <w:rsid w:val="00B416C7"/>
    <w:rsid w:val="00B417DF"/>
    <w:rsid w:val="00B41C9E"/>
    <w:rsid w:val="00B43679"/>
    <w:rsid w:val="00B43BD2"/>
    <w:rsid w:val="00B442C1"/>
    <w:rsid w:val="00B45048"/>
    <w:rsid w:val="00B46620"/>
    <w:rsid w:val="00B46925"/>
    <w:rsid w:val="00B5049C"/>
    <w:rsid w:val="00B51127"/>
    <w:rsid w:val="00B54182"/>
    <w:rsid w:val="00B5449F"/>
    <w:rsid w:val="00B57828"/>
    <w:rsid w:val="00B61BEF"/>
    <w:rsid w:val="00B61DF8"/>
    <w:rsid w:val="00B63A75"/>
    <w:rsid w:val="00B63E8B"/>
    <w:rsid w:val="00B70CBC"/>
    <w:rsid w:val="00B7407C"/>
    <w:rsid w:val="00B7488A"/>
    <w:rsid w:val="00B75603"/>
    <w:rsid w:val="00B76365"/>
    <w:rsid w:val="00B76FDA"/>
    <w:rsid w:val="00B804E0"/>
    <w:rsid w:val="00B808A1"/>
    <w:rsid w:val="00B8172A"/>
    <w:rsid w:val="00B84884"/>
    <w:rsid w:val="00B9052E"/>
    <w:rsid w:val="00B921E9"/>
    <w:rsid w:val="00B92B8B"/>
    <w:rsid w:val="00B94E21"/>
    <w:rsid w:val="00B95502"/>
    <w:rsid w:val="00B96238"/>
    <w:rsid w:val="00B962EB"/>
    <w:rsid w:val="00B96A2C"/>
    <w:rsid w:val="00B972B9"/>
    <w:rsid w:val="00BA03B0"/>
    <w:rsid w:val="00BA0636"/>
    <w:rsid w:val="00BA086A"/>
    <w:rsid w:val="00BA08BC"/>
    <w:rsid w:val="00BA466F"/>
    <w:rsid w:val="00BA4F83"/>
    <w:rsid w:val="00BA5A16"/>
    <w:rsid w:val="00BB0052"/>
    <w:rsid w:val="00BB075A"/>
    <w:rsid w:val="00BB102A"/>
    <w:rsid w:val="00BB3C04"/>
    <w:rsid w:val="00BB4434"/>
    <w:rsid w:val="00BB44D4"/>
    <w:rsid w:val="00BB4EE7"/>
    <w:rsid w:val="00BB54C4"/>
    <w:rsid w:val="00BC0AEA"/>
    <w:rsid w:val="00BC0DD3"/>
    <w:rsid w:val="00BC12B3"/>
    <w:rsid w:val="00BC332D"/>
    <w:rsid w:val="00BC4125"/>
    <w:rsid w:val="00BC4FC1"/>
    <w:rsid w:val="00BC5AF5"/>
    <w:rsid w:val="00BC692C"/>
    <w:rsid w:val="00BC75A3"/>
    <w:rsid w:val="00BC75CA"/>
    <w:rsid w:val="00BC7F7F"/>
    <w:rsid w:val="00BD1196"/>
    <w:rsid w:val="00BD1666"/>
    <w:rsid w:val="00BD5140"/>
    <w:rsid w:val="00BD544C"/>
    <w:rsid w:val="00BD54ED"/>
    <w:rsid w:val="00BD74B6"/>
    <w:rsid w:val="00BE1F4B"/>
    <w:rsid w:val="00BE2457"/>
    <w:rsid w:val="00BE2597"/>
    <w:rsid w:val="00BE3719"/>
    <w:rsid w:val="00BE37FC"/>
    <w:rsid w:val="00BE5107"/>
    <w:rsid w:val="00BE6D07"/>
    <w:rsid w:val="00BE7178"/>
    <w:rsid w:val="00BE7577"/>
    <w:rsid w:val="00BE7B58"/>
    <w:rsid w:val="00BE7FEC"/>
    <w:rsid w:val="00BF0C48"/>
    <w:rsid w:val="00BF1320"/>
    <w:rsid w:val="00BF217F"/>
    <w:rsid w:val="00BF293B"/>
    <w:rsid w:val="00BF3DB1"/>
    <w:rsid w:val="00BF50A9"/>
    <w:rsid w:val="00BF5B78"/>
    <w:rsid w:val="00BF6436"/>
    <w:rsid w:val="00BF7D50"/>
    <w:rsid w:val="00C00D9D"/>
    <w:rsid w:val="00C00E95"/>
    <w:rsid w:val="00C0780C"/>
    <w:rsid w:val="00C07E37"/>
    <w:rsid w:val="00C10623"/>
    <w:rsid w:val="00C11EF3"/>
    <w:rsid w:val="00C1276F"/>
    <w:rsid w:val="00C13167"/>
    <w:rsid w:val="00C15A24"/>
    <w:rsid w:val="00C17AAB"/>
    <w:rsid w:val="00C17B50"/>
    <w:rsid w:val="00C21ADD"/>
    <w:rsid w:val="00C23B5A"/>
    <w:rsid w:val="00C24543"/>
    <w:rsid w:val="00C2461E"/>
    <w:rsid w:val="00C24BEC"/>
    <w:rsid w:val="00C25162"/>
    <w:rsid w:val="00C26342"/>
    <w:rsid w:val="00C30E1F"/>
    <w:rsid w:val="00C311F1"/>
    <w:rsid w:val="00C329D8"/>
    <w:rsid w:val="00C33F86"/>
    <w:rsid w:val="00C34177"/>
    <w:rsid w:val="00C359F7"/>
    <w:rsid w:val="00C36461"/>
    <w:rsid w:val="00C40197"/>
    <w:rsid w:val="00C43C33"/>
    <w:rsid w:val="00C473FD"/>
    <w:rsid w:val="00C52E7A"/>
    <w:rsid w:val="00C539BD"/>
    <w:rsid w:val="00C53B30"/>
    <w:rsid w:val="00C5726B"/>
    <w:rsid w:val="00C5727D"/>
    <w:rsid w:val="00C57703"/>
    <w:rsid w:val="00C57819"/>
    <w:rsid w:val="00C61A53"/>
    <w:rsid w:val="00C62EDF"/>
    <w:rsid w:val="00C634A2"/>
    <w:rsid w:val="00C63EC9"/>
    <w:rsid w:val="00C64B01"/>
    <w:rsid w:val="00C64C51"/>
    <w:rsid w:val="00C6581C"/>
    <w:rsid w:val="00C65830"/>
    <w:rsid w:val="00C66A9F"/>
    <w:rsid w:val="00C7073D"/>
    <w:rsid w:val="00C72F7F"/>
    <w:rsid w:val="00C7391B"/>
    <w:rsid w:val="00C76B54"/>
    <w:rsid w:val="00C77B01"/>
    <w:rsid w:val="00C82278"/>
    <w:rsid w:val="00C90760"/>
    <w:rsid w:val="00C914AC"/>
    <w:rsid w:val="00C91E0D"/>
    <w:rsid w:val="00C95F6D"/>
    <w:rsid w:val="00C97457"/>
    <w:rsid w:val="00CA2937"/>
    <w:rsid w:val="00CA56D2"/>
    <w:rsid w:val="00CA5AA1"/>
    <w:rsid w:val="00CA5BF8"/>
    <w:rsid w:val="00CA5F61"/>
    <w:rsid w:val="00CA629B"/>
    <w:rsid w:val="00CA67AC"/>
    <w:rsid w:val="00CB14AA"/>
    <w:rsid w:val="00CB2364"/>
    <w:rsid w:val="00CB5C96"/>
    <w:rsid w:val="00CB769F"/>
    <w:rsid w:val="00CC19A5"/>
    <w:rsid w:val="00CC232D"/>
    <w:rsid w:val="00CC7307"/>
    <w:rsid w:val="00CD182B"/>
    <w:rsid w:val="00CD267C"/>
    <w:rsid w:val="00CD442D"/>
    <w:rsid w:val="00CD5D15"/>
    <w:rsid w:val="00CD5DF2"/>
    <w:rsid w:val="00CD7B00"/>
    <w:rsid w:val="00CE0553"/>
    <w:rsid w:val="00CE0BF5"/>
    <w:rsid w:val="00CE37C0"/>
    <w:rsid w:val="00CE40B4"/>
    <w:rsid w:val="00CE48F0"/>
    <w:rsid w:val="00CE5A18"/>
    <w:rsid w:val="00CF0A8C"/>
    <w:rsid w:val="00CF16E8"/>
    <w:rsid w:val="00CF484F"/>
    <w:rsid w:val="00CF4A60"/>
    <w:rsid w:val="00D00899"/>
    <w:rsid w:val="00D00B59"/>
    <w:rsid w:val="00D00F8B"/>
    <w:rsid w:val="00D02E89"/>
    <w:rsid w:val="00D04EF6"/>
    <w:rsid w:val="00D062F0"/>
    <w:rsid w:val="00D0750D"/>
    <w:rsid w:val="00D108B7"/>
    <w:rsid w:val="00D16391"/>
    <w:rsid w:val="00D204E9"/>
    <w:rsid w:val="00D20C3B"/>
    <w:rsid w:val="00D2150A"/>
    <w:rsid w:val="00D2192D"/>
    <w:rsid w:val="00D21F18"/>
    <w:rsid w:val="00D235F3"/>
    <w:rsid w:val="00D23CF9"/>
    <w:rsid w:val="00D30131"/>
    <w:rsid w:val="00D313C4"/>
    <w:rsid w:val="00D32BE6"/>
    <w:rsid w:val="00D32CAB"/>
    <w:rsid w:val="00D3388B"/>
    <w:rsid w:val="00D40DD8"/>
    <w:rsid w:val="00D41012"/>
    <w:rsid w:val="00D4137A"/>
    <w:rsid w:val="00D415B4"/>
    <w:rsid w:val="00D41DB9"/>
    <w:rsid w:val="00D4216F"/>
    <w:rsid w:val="00D42D86"/>
    <w:rsid w:val="00D44AFF"/>
    <w:rsid w:val="00D45759"/>
    <w:rsid w:val="00D472B0"/>
    <w:rsid w:val="00D475CD"/>
    <w:rsid w:val="00D5048C"/>
    <w:rsid w:val="00D55113"/>
    <w:rsid w:val="00D56BA6"/>
    <w:rsid w:val="00D57243"/>
    <w:rsid w:val="00D572CC"/>
    <w:rsid w:val="00D6060F"/>
    <w:rsid w:val="00D6131C"/>
    <w:rsid w:val="00D62329"/>
    <w:rsid w:val="00D63236"/>
    <w:rsid w:val="00D64689"/>
    <w:rsid w:val="00D6766C"/>
    <w:rsid w:val="00D7603B"/>
    <w:rsid w:val="00D7619D"/>
    <w:rsid w:val="00D77B36"/>
    <w:rsid w:val="00D8067E"/>
    <w:rsid w:val="00D81BA1"/>
    <w:rsid w:val="00D86BBF"/>
    <w:rsid w:val="00D9045C"/>
    <w:rsid w:val="00D91F68"/>
    <w:rsid w:val="00D95402"/>
    <w:rsid w:val="00D9553D"/>
    <w:rsid w:val="00D9556D"/>
    <w:rsid w:val="00D95B55"/>
    <w:rsid w:val="00D9747B"/>
    <w:rsid w:val="00DA054B"/>
    <w:rsid w:val="00DA1324"/>
    <w:rsid w:val="00DA44DD"/>
    <w:rsid w:val="00DA6B93"/>
    <w:rsid w:val="00DA7C1C"/>
    <w:rsid w:val="00DB0663"/>
    <w:rsid w:val="00DB1C38"/>
    <w:rsid w:val="00DB1F2C"/>
    <w:rsid w:val="00DB21C0"/>
    <w:rsid w:val="00DB462E"/>
    <w:rsid w:val="00DB4E24"/>
    <w:rsid w:val="00DB63C5"/>
    <w:rsid w:val="00DB7BF2"/>
    <w:rsid w:val="00DC21E6"/>
    <w:rsid w:val="00DC53FF"/>
    <w:rsid w:val="00DC6A52"/>
    <w:rsid w:val="00DD244F"/>
    <w:rsid w:val="00DD309B"/>
    <w:rsid w:val="00DD3190"/>
    <w:rsid w:val="00DD3C96"/>
    <w:rsid w:val="00DD4451"/>
    <w:rsid w:val="00DD458A"/>
    <w:rsid w:val="00DD7ABF"/>
    <w:rsid w:val="00DE07B9"/>
    <w:rsid w:val="00DE1301"/>
    <w:rsid w:val="00DE2676"/>
    <w:rsid w:val="00DE3B3F"/>
    <w:rsid w:val="00DE3F5C"/>
    <w:rsid w:val="00DE42FB"/>
    <w:rsid w:val="00DE43B5"/>
    <w:rsid w:val="00DE521B"/>
    <w:rsid w:val="00DE75CD"/>
    <w:rsid w:val="00DE7FDA"/>
    <w:rsid w:val="00DF017D"/>
    <w:rsid w:val="00DF0370"/>
    <w:rsid w:val="00DF0C9E"/>
    <w:rsid w:val="00DF1B1A"/>
    <w:rsid w:val="00DF2436"/>
    <w:rsid w:val="00DF3743"/>
    <w:rsid w:val="00DF3779"/>
    <w:rsid w:val="00DF570F"/>
    <w:rsid w:val="00DF6353"/>
    <w:rsid w:val="00DF74C0"/>
    <w:rsid w:val="00DF7EB9"/>
    <w:rsid w:val="00E0037F"/>
    <w:rsid w:val="00E01588"/>
    <w:rsid w:val="00E050B6"/>
    <w:rsid w:val="00E0517B"/>
    <w:rsid w:val="00E05DAE"/>
    <w:rsid w:val="00E0688E"/>
    <w:rsid w:val="00E07C9B"/>
    <w:rsid w:val="00E1313B"/>
    <w:rsid w:val="00E15103"/>
    <w:rsid w:val="00E15170"/>
    <w:rsid w:val="00E179E9"/>
    <w:rsid w:val="00E247F7"/>
    <w:rsid w:val="00E300F4"/>
    <w:rsid w:val="00E36E63"/>
    <w:rsid w:val="00E401CE"/>
    <w:rsid w:val="00E40968"/>
    <w:rsid w:val="00E42648"/>
    <w:rsid w:val="00E43FF5"/>
    <w:rsid w:val="00E474AC"/>
    <w:rsid w:val="00E51ED8"/>
    <w:rsid w:val="00E5249E"/>
    <w:rsid w:val="00E52692"/>
    <w:rsid w:val="00E54A96"/>
    <w:rsid w:val="00E5685F"/>
    <w:rsid w:val="00E60F8F"/>
    <w:rsid w:val="00E61B06"/>
    <w:rsid w:val="00E64943"/>
    <w:rsid w:val="00E64B51"/>
    <w:rsid w:val="00E67D46"/>
    <w:rsid w:val="00E70333"/>
    <w:rsid w:val="00E74AB4"/>
    <w:rsid w:val="00E75450"/>
    <w:rsid w:val="00E76EDE"/>
    <w:rsid w:val="00E77516"/>
    <w:rsid w:val="00E77BDB"/>
    <w:rsid w:val="00E77E1E"/>
    <w:rsid w:val="00E77F87"/>
    <w:rsid w:val="00E81A05"/>
    <w:rsid w:val="00E826A0"/>
    <w:rsid w:val="00E835B2"/>
    <w:rsid w:val="00E9516E"/>
    <w:rsid w:val="00E96AFF"/>
    <w:rsid w:val="00E9707E"/>
    <w:rsid w:val="00E97E5F"/>
    <w:rsid w:val="00E97F8E"/>
    <w:rsid w:val="00EA109F"/>
    <w:rsid w:val="00EA14AB"/>
    <w:rsid w:val="00EA2C27"/>
    <w:rsid w:val="00EA4709"/>
    <w:rsid w:val="00EA5A19"/>
    <w:rsid w:val="00EB29BE"/>
    <w:rsid w:val="00EB53B8"/>
    <w:rsid w:val="00EB66B4"/>
    <w:rsid w:val="00EB685E"/>
    <w:rsid w:val="00EB6B9E"/>
    <w:rsid w:val="00EB7F4C"/>
    <w:rsid w:val="00EC0F34"/>
    <w:rsid w:val="00EC2C80"/>
    <w:rsid w:val="00EC3BCD"/>
    <w:rsid w:val="00EC511A"/>
    <w:rsid w:val="00ED0173"/>
    <w:rsid w:val="00ED08E9"/>
    <w:rsid w:val="00ED1141"/>
    <w:rsid w:val="00ED3914"/>
    <w:rsid w:val="00ED3E35"/>
    <w:rsid w:val="00ED50F0"/>
    <w:rsid w:val="00EE0D25"/>
    <w:rsid w:val="00EE22F0"/>
    <w:rsid w:val="00EE2FCB"/>
    <w:rsid w:val="00EE55E4"/>
    <w:rsid w:val="00EE6735"/>
    <w:rsid w:val="00EE71F5"/>
    <w:rsid w:val="00EF1932"/>
    <w:rsid w:val="00EF1B7D"/>
    <w:rsid w:val="00EF216C"/>
    <w:rsid w:val="00EF4351"/>
    <w:rsid w:val="00EF4B9B"/>
    <w:rsid w:val="00EF75A5"/>
    <w:rsid w:val="00EF7D0F"/>
    <w:rsid w:val="00F000DE"/>
    <w:rsid w:val="00F05224"/>
    <w:rsid w:val="00F062D9"/>
    <w:rsid w:val="00F10B47"/>
    <w:rsid w:val="00F214EE"/>
    <w:rsid w:val="00F21D46"/>
    <w:rsid w:val="00F22F45"/>
    <w:rsid w:val="00F23261"/>
    <w:rsid w:val="00F23EB6"/>
    <w:rsid w:val="00F23ED2"/>
    <w:rsid w:val="00F2500E"/>
    <w:rsid w:val="00F3155B"/>
    <w:rsid w:val="00F328D6"/>
    <w:rsid w:val="00F34F1C"/>
    <w:rsid w:val="00F375B6"/>
    <w:rsid w:val="00F41375"/>
    <w:rsid w:val="00F41DA7"/>
    <w:rsid w:val="00F425E6"/>
    <w:rsid w:val="00F443B8"/>
    <w:rsid w:val="00F4446B"/>
    <w:rsid w:val="00F4496E"/>
    <w:rsid w:val="00F45870"/>
    <w:rsid w:val="00F46E5D"/>
    <w:rsid w:val="00F477C3"/>
    <w:rsid w:val="00F47FC8"/>
    <w:rsid w:val="00F50ABE"/>
    <w:rsid w:val="00F51A2C"/>
    <w:rsid w:val="00F55B11"/>
    <w:rsid w:val="00F57F4C"/>
    <w:rsid w:val="00F57FEF"/>
    <w:rsid w:val="00F60BB9"/>
    <w:rsid w:val="00F62913"/>
    <w:rsid w:val="00F644D4"/>
    <w:rsid w:val="00F7031A"/>
    <w:rsid w:val="00F71F6D"/>
    <w:rsid w:val="00F75282"/>
    <w:rsid w:val="00F76137"/>
    <w:rsid w:val="00F76D5E"/>
    <w:rsid w:val="00F76F0F"/>
    <w:rsid w:val="00F80519"/>
    <w:rsid w:val="00F80C07"/>
    <w:rsid w:val="00F83966"/>
    <w:rsid w:val="00F8400E"/>
    <w:rsid w:val="00F857E3"/>
    <w:rsid w:val="00F92332"/>
    <w:rsid w:val="00F92FD8"/>
    <w:rsid w:val="00F94734"/>
    <w:rsid w:val="00F94D25"/>
    <w:rsid w:val="00F966EC"/>
    <w:rsid w:val="00F96A65"/>
    <w:rsid w:val="00F96DB4"/>
    <w:rsid w:val="00F976BE"/>
    <w:rsid w:val="00FA026A"/>
    <w:rsid w:val="00FA1C5F"/>
    <w:rsid w:val="00FA1E7A"/>
    <w:rsid w:val="00FA5C3C"/>
    <w:rsid w:val="00FA6E1D"/>
    <w:rsid w:val="00FA70E3"/>
    <w:rsid w:val="00FB0CFA"/>
    <w:rsid w:val="00FB142E"/>
    <w:rsid w:val="00FB2ACC"/>
    <w:rsid w:val="00FB323E"/>
    <w:rsid w:val="00FB3C1C"/>
    <w:rsid w:val="00FB4938"/>
    <w:rsid w:val="00FB593F"/>
    <w:rsid w:val="00FB697F"/>
    <w:rsid w:val="00FB6DB8"/>
    <w:rsid w:val="00FB730E"/>
    <w:rsid w:val="00FC11FC"/>
    <w:rsid w:val="00FC1D4A"/>
    <w:rsid w:val="00FC4094"/>
    <w:rsid w:val="00FC4CF3"/>
    <w:rsid w:val="00FC595A"/>
    <w:rsid w:val="00FC7D0C"/>
    <w:rsid w:val="00FD074F"/>
    <w:rsid w:val="00FD0857"/>
    <w:rsid w:val="00FD1F26"/>
    <w:rsid w:val="00FD278F"/>
    <w:rsid w:val="00FD2F9F"/>
    <w:rsid w:val="00FD4593"/>
    <w:rsid w:val="00FD4C5E"/>
    <w:rsid w:val="00FD539C"/>
    <w:rsid w:val="00FD5B98"/>
    <w:rsid w:val="00FD75A9"/>
    <w:rsid w:val="00FE4BEB"/>
    <w:rsid w:val="00FE4E65"/>
    <w:rsid w:val="00FE5492"/>
    <w:rsid w:val="00FE5633"/>
    <w:rsid w:val="00FE6037"/>
    <w:rsid w:val="00FF1E07"/>
    <w:rsid w:val="00FF27D3"/>
    <w:rsid w:val="00FF3B72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7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</w:style>
  <w:style w:type="paragraph" w:styleId="1">
    <w:name w:val="heading 1"/>
    <w:basedOn w:val="a"/>
    <w:next w:val="a"/>
    <w:qFormat/>
    <w:rsid w:val="005E0FE0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5E0FE0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0FE0"/>
    <w:pPr>
      <w:keepNext/>
      <w:widowControl w:val="0"/>
      <w:spacing w:before="240" w:after="60"/>
      <w:ind w:left="440" w:firstLine="940"/>
      <w:jc w:val="both"/>
      <w:outlineLvl w:val="2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FE0"/>
    <w:pPr>
      <w:spacing w:line="200" w:lineRule="exact"/>
      <w:jc w:val="center"/>
    </w:pPr>
    <w:rPr>
      <w:rFonts w:ascii="Arial" w:hAnsi="Arial"/>
      <w:b/>
      <w:sz w:val="18"/>
      <w:lang w:val="en-US"/>
    </w:rPr>
  </w:style>
  <w:style w:type="paragraph" w:styleId="30">
    <w:name w:val="Body Text 3"/>
    <w:basedOn w:val="a"/>
    <w:rsid w:val="005E0FE0"/>
    <w:pPr>
      <w:widowControl w:val="0"/>
      <w:spacing w:line="260" w:lineRule="auto"/>
      <w:jc w:val="both"/>
    </w:pPr>
    <w:rPr>
      <w:rFonts w:ascii="Tahoma" w:hAnsi="Tahoma"/>
      <w:snapToGrid w:val="0"/>
      <w:sz w:val="18"/>
    </w:rPr>
  </w:style>
  <w:style w:type="paragraph" w:styleId="a4">
    <w:name w:val="Body Text"/>
    <w:basedOn w:val="a"/>
    <w:rsid w:val="005E0FE0"/>
    <w:pPr>
      <w:jc w:val="both"/>
    </w:pPr>
    <w:rPr>
      <w:snapToGrid w:val="0"/>
      <w:sz w:val="24"/>
    </w:rPr>
  </w:style>
  <w:style w:type="paragraph" w:styleId="a5">
    <w:name w:val="footer"/>
    <w:basedOn w:val="a"/>
    <w:rsid w:val="005E0F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0FE0"/>
  </w:style>
  <w:style w:type="paragraph" w:styleId="a7">
    <w:name w:val="footnote text"/>
    <w:basedOn w:val="a"/>
    <w:link w:val="a8"/>
    <w:semiHidden/>
    <w:rsid w:val="00C63EC9"/>
  </w:style>
  <w:style w:type="character" w:styleId="a9">
    <w:name w:val="footnote reference"/>
    <w:basedOn w:val="a0"/>
    <w:semiHidden/>
    <w:rsid w:val="00C63EC9"/>
    <w:rPr>
      <w:vertAlign w:val="superscript"/>
    </w:rPr>
  </w:style>
  <w:style w:type="table" w:styleId="aa">
    <w:name w:val="Table Grid"/>
    <w:basedOn w:val="a1"/>
    <w:uiPriority w:val="59"/>
    <w:rsid w:val="0027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5693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8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24C"/>
  </w:style>
  <w:style w:type="paragraph" w:styleId="af">
    <w:name w:val="List Paragraph"/>
    <w:basedOn w:val="a"/>
    <w:uiPriority w:val="34"/>
    <w:qFormat/>
    <w:rsid w:val="00300AAA"/>
    <w:pPr>
      <w:ind w:left="720"/>
      <w:contextualSpacing/>
    </w:pPr>
  </w:style>
  <w:style w:type="paragraph" w:customStyle="1" w:styleId="ConsPlusNonformat">
    <w:name w:val="ConsPlusNonformat"/>
    <w:rsid w:val="00376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376FA8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524C87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340DC"/>
    <w:rPr>
      <w:b/>
      <w:bCs/>
    </w:rPr>
  </w:style>
  <w:style w:type="character" w:customStyle="1" w:styleId="a8">
    <w:name w:val="Текст сноски Знак"/>
    <w:basedOn w:val="a0"/>
    <w:link w:val="a7"/>
    <w:semiHidden/>
    <w:rsid w:val="0036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0"/>
  </w:style>
  <w:style w:type="paragraph" w:styleId="1">
    <w:name w:val="heading 1"/>
    <w:basedOn w:val="a"/>
    <w:next w:val="a"/>
    <w:qFormat/>
    <w:rsid w:val="005E0FE0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5E0FE0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0FE0"/>
    <w:pPr>
      <w:keepNext/>
      <w:widowControl w:val="0"/>
      <w:spacing w:before="240" w:after="60"/>
      <w:ind w:left="440" w:firstLine="940"/>
      <w:jc w:val="both"/>
      <w:outlineLvl w:val="2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FE0"/>
    <w:pPr>
      <w:spacing w:line="200" w:lineRule="exact"/>
      <w:jc w:val="center"/>
    </w:pPr>
    <w:rPr>
      <w:rFonts w:ascii="Arial" w:hAnsi="Arial"/>
      <w:b/>
      <w:sz w:val="18"/>
      <w:lang w:val="en-US"/>
    </w:rPr>
  </w:style>
  <w:style w:type="paragraph" w:styleId="30">
    <w:name w:val="Body Text 3"/>
    <w:basedOn w:val="a"/>
    <w:rsid w:val="005E0FE0"/>
    <w:pPr>
      <w:widowControl w:val="0"/>
      <w:spacing w:line="260" w:lineRule="auto"/>
      <w:jc w:val="both"/>
    </w:pPr>
    <w:rPr>
      <w:rFonts w:ascii="Tahoma" w:hAnsi="Tahoma"/>
      <w:snapToGrid w:val="0"/>
      <w:sz w:val="18"/>
    </w:rPr>
  </w:style>
  <w:style w:type="paragraph" w:styleId="a4">
    <w:name w:val="Body Text"/>
    <w:basedOn w:val="a"/>
    <w:rsid w:val="005E0FE0"/>
    <w:pPr>
      <w:jc w:val="both"/>
    </w:pPr>
    <w:rPr>
      <w:snapToGrid w:val="0"/>
      <w:sz w:val="24"/>
    </w:rPr>
  </w:style>
  <w:style w:type="paragraph" w:styleId="a5">
    <w:name w:val="footer"/>
    <w:basedOn w:val="a"/>
    <w:rsid w:val="005E0F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0FE0"/>
  </w:style>
  <w:style w:type="paragraph" w:styleId="a7">
    <w:name w:val="footnote text"/>
    <w:basedOn w:val="a"/>
    <w:link w:val="a8"/>
    <w:semiHidden/>
    <w:rsid w:val="00C63EC9"/>
  </w:style>
  <w:style w:type="character" w:styleId="a9">
    <w:name w:val="footnote reference"/>
    <w:basedOn w:val="a0"/>
    <w:semiHidden/>
    <w:rsid w:val="00C63EC9"/>
    <w:rPr>
      <w:vertAlign w:val="superscript"/>
    </w:rPr>
  </w:style>
  <w:style w:type="table" w:styleId="aa">
    <w:name w:val="Table Grid"/>
    <w:basedOn w:val="a1"/>
    <w:uiPriority w:val="59"/>
    <w:rsid w:val="0027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5693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8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24C"/>
  </w:style>
  <w:style w:type="paragraph" w:styleId="af">
    <w:name w:val="List Paragraph"/>
    <w:basedOn w:val="a"/>
    <w:uiPriority w:val="34"/>
    <w:qFormat/>
    <w:rsid w:val="00300AAA"/>
    <w:pPr>
      <w:ind w:left="720"/>
      <w:contextualSpacing/>
    </w:pPr>
  </w:style>
  <w:style w:type="paragraph" w:customStyle="1" w:styleId="ConsPlusNonformat">
    <w:name w:val="ConsPlusNonformat"/>
    <w:rsid w:val="00376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376FA8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524C87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340DC"/>
    <w:rPr>
      <w:b/>
      <w:bCs/>
    </w:rPr>
  </w:style>
  <w:style w:type="character" w:customStyle="1" w:styleId="a8">
    <w:name w:val="Текст сноски Знак"/>
    <w:basedOn w:val="a0"/>
    <w:link w:val="a7"/>
    <w:semiHidden/>
    <w:rsid w:val="0036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29-6kclk5ah1b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o.gerak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1CFF-AD67-4DBE-82F0-09A0E40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2753</Words>
  <Characters>20237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>Elcom Ltd</Company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creator>Alexandre Katalov</dc:creator>
  <cp:lastModifiedBy>Татьяна</cp:lastModifiedBy>
  <cp:revision>2</cp:revision>
  <cp:lastPrinted>2023-01-16T12:32:00Z</cp:lastPrinted>
  <dcterms:created xsi:type="dcterms:W3CDTF">2023-02-20T11:27:00Z</dcterms:created>
  <dcterms:modified xsi:type="dcterms:W3CDTF">2023-02-20T11:27:00Z</dcterms:modified>
</cp:coreProperties>
</file>